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8E" w:rsidRDefault="00C0068E" w:rsidP="00BC33AA">
      <w:pPr>
        <w:rPr>
          <w:rFonts w:ascii="Arial" w:hAnsi="Arial" w:cs="Arial"/>
          <w:b/>
          <w:sz w:val="24"/>
        </w:rPr>
      </w:pPr>
    </w:p>
    <w:p w:rsidR="00B35ED4" w:rsidRPr="00700026" w:rsidRDefault="00CA1BFA" w:rsidP="00BC33AA">
      <w:pPr>
        <w:rPr>
          <w:b/>
          <w:color w:val="FF0000"/>
          <w:sz w:val="24"/>
          <w:rFonts w:ascii="Arial" w:hAnsi="Arial" w:cs="Arial" w:hint="eastAsia" w:eastAsia="SimSun"/>
        </w:rPr>
      </w:pPr>
      <w:r>
        <w:rPr>
          <w:b/>
          <w:sz w:val="24"/>
          <w:rFonts w:ascii="Arial" w:hAnsi="Arial" w:hint="eastAsia" w:eastAsia="SimSun"/>
        </w:rPr>
        <w:t xml:space="preserve">办公室开放情况更新</w:t>
      </w:r>
      <w:r>
        <w:rPr>
          <w:b/>
          <w:sz w:val="24"/>
          <w:rFonts w:ascii="Arial" w:hAnsi="Arial" w:hint="eastAsia" w:eastAsia="SimSun"/>
        </w:rPr>
        <w:t xml:space="preserve"> </w:t>
      </w:r>
    </w:p>
    <w:p w:rsidR="00700026" w:rsidRDefault="00700026" w:rsidP="00BC33AA">
      <w:pPr>
        <w:rPr>
          <w:sz w:val="24"/>
          <w:rFonts w:ascii="Arial" w:hAnsi="Arial" w:cs="Arial" w:hint="eastAsia" w:eastAsia="SimSun"/>
        </w:rPr>
      </w:pPr>
      <w:r>
        <w:rPr>
          <w:sz w:val="24"/>
          <w:rFonts w:ascii="Arial" w:hAnsi="Arial" w:hint="eastAsia" w:eastAsia="SimSun"/>
        </w:rPr>
        <w:t xml:space="preserve">衷心感谢所有Queens Cross客户在过去几个月间对我们维修服务不断调整的耐心和理解。</w:t>
      </w:r>
    </w:p>
    <w:p w:rsidR="00E702CE" w:rsidRDefault="00E702CE" w:rsidP="00BC33AA">
      <w:pPr>
        <w:rPr>
          <w:sz w:val="24"/>
          <w:rFonts w:ascii="Arial" w:hAnsi="Arial" w:cs="Arial" w:hint="eastAsia" w:eastAsia="SimSun"/>
        </w:rPr>
      </w:pPr>
      <w:r>
        <w:rPr>
          <w:sz w:val="24"/>
          <w:rFonts w:ascii="Arial" w:hAnsi="Arial" w:hint="eastAsia" w:eastAsia="SimSun"/>
        </w:rPr>
        <w:t xml:space="preserve">我们将继续遵守政府关于工作场所实践的指引，因此</w:t>
      </w:r>
      <w:r>
        <w:rPr>
          <w:sz w:val="24"/>
          <w:b/>
          <w:rFonts w:ascii="Arial" w:hAnsi="Arial" w:hint="eastAsia" w:eastAsia="SimSun"/>
        </w:rPr>
        <w:t xml:space="preserve">我们的办公室将在2021年7月之前继续对公众关闭。</w:t>
      </w:r>
    </w:p>
    <w:p w:rsidR="00E702CE" w:rsidRDefault="00B35ED4" w:rsidP="00BC33AA">
      <w:pPr>
        <w:rPr>
          <w:sz w:val="24"/>
          <w:rFonts w:ascii="Arial" w:hAnsi="Arial" w:cs="Arial" w:hint="eastAsia" w:eastAsia="SimSun"/>
        </w:rPr>
      </w:pPr>
      <w:r>
        <w:rPr>
          <w:sz w:val="24"/>
          <w:rFonts w:ascii="Arial" w:hAnsi="Arial" w:hint="eastAsia" w:eastAsia="SimSun"/>
        </w:rPr>
        <w:t xml:space="preserve">如果您需要与工作人员交谈，或在办公室、您家中或虚拟环境中安排一次面对面会议，请拨打0808 143 2002与我们联系。</w:t>
      </w:r>
    </w:p>
    <w:p w:rsidR="00B35ED4" w:rsidRPr="00B35ED4" w:rsidRDefault="00CA1BFA" w:rsidP="00BC33AA">
      <w:pPr>
        <w:rPr>
          <w:b/>
          <w:sz w:val="24"/>
          <w:rFonts w:ascii="Arial" w:hAnsi="Arial" w:cs="Arial" w:hint="eastAsia" w:eastAsia="SimSun"/>
        </w:rPr>
      </w:pPr>
      <w:r>
        <w:rPr>
          <w:b/>
          <w:sz w:val="24"/>
          <w:rFonts w:ascii="Arial" w:hAnsi="Arial" w:hint="eastAsia" w:eastAsia="SimSun"/>
        </w:rPr>
        <w:t xml:space="preserve">修理</w:t>
      </w:r>
    </w:p>
    <w:p w:rsidR="00B35ED4" w:rsidRDefault="00B35ED4" w:rsidP="00B35ED4">
      <w:pPr>
        <w:rPr>
          <w:sz w:val="24"/>
          <w:rFonts w:ascii="Arial" w:hAnsi="Arial" w:cs="Arial" w:hint="eastAsia" w:eastAsia="SimSun"/>
        </w:rPr>
      </w:pPr>
      <w:r>
        <w:rPr>
          <w:sz w:val="24"/>
          <w:rFonts w:ascii="Arial" w:hAnsi="Arial" w:hint="eastAsia" w:eastAsia="SimSun"/>
        </w:rPr>
        <w:t xml:space="preserve">幸运的是，我们开始看到封锁有所松动，这意味着非紧急的修理现在也可以进行了。</w:t>
      </w:r>
    </w:p>
    <w:p w:rsidR="00B35ED4" w:rsidRDefault="00B35ED4" w:rsidP="00B35ED4">
      <w:pPr>
        <w:rPr>
          <w:sz w:val="24"/>
          <w:rFonts w:ascii="Arial" w:hAnsi="Arial" w:cs="Arial" w:hint="eastAsia" w:eastAsia="SimSun"/>
        </w:rPr>
      </w:pPr>
      <w:r>
        <w:rPr>
          <w:sz w:val="24"/>
          <w:rFonts w:ascii="Arial" w:hAnsi="Arial" w:hint="eastAsia" w:eastAsia="SimSun"/>
        </w:rPr>
        <w:t xml:space="preserve">当前我们将继续优先处理突发和紧急的维修事宜，同时努力完成被搁置的例行、后续和非必要的维修工作。</w:t>
      </w:r>
    </w:p>
    <w:p w:rsidR="00B35ED4" w:rsidRDefault="00B35ED4" w:rsidP="00B35ED4">
      <w:pPr>
        <w:rPr>
          <w:sz w:val="24"/>
          <w:rFonts w:ascii="Arial" w:hAnsi="Arial" w:cs="Arial" w:hint="eastAsia" w:eastAsia="SimSun"/>
        </w:rPr>
      </w:pPr>
      <w:r>
        <w:rPr>
          <w:sz w:val="24"/>
          <w:rFonts w:ascii="Arial" w:hAnsi="Arial" w:hint="eastAsia" w:eastAsia="SimSun"/>
        </w:rPr>
        <w:t xml:space="preserve">如需报修，请致电0800 143 2002或下载我们的Queens Cross应用程序。</w:t>
      </w:r>
    </w:p>
    <w:p w:rsidR="00B35ED4" w:rsidRDefault="00700026" w:rsidP="00B35ED4">
      <w:pPr>
        <w:rPr>
          <w:sz w:val="24"/>
          <w:rFonts w:ascii="Arial" w:hAnsi="Arial" w:cs="Arial" w:hint="eastAsia" w:eastAsia="SimSun"/>
        </w:rPr>
      </w:pPr>
      <w:r>
        <w:rPr>
          <w:sz w:val="24"/>
          <w:rFonts w:ascii="Arial" w:hAnsi="Arial" w:hint="eastAsia" w:eastAsia="SimSun"/>
        </w:rPr>
        <w:t xml:space="preserve">再次感谢大家在此期间的耐心和支持。</w:t>
      </w:r>
    </w:p>
    <w:p w:rsidR="00B35ED4" w:rsidRDefault="00B35ED4" w:rsidP="00BC33AA">
      <w:pPr>
        <w:rPr>
          <w:rFonts w:ascii="Arial" w:hAnsi="Arial" w:cs="Arial"/>
          <w:sz w:val="24"/>
        </w:rPr>
      </w:pPr>
    </w:p>
    <w:p w:rsidR="00FE013C" w:rsidRPr="00BC33AA" w:rsidRDefault="00FE013C" w:rsidP="00BC33AA">
      <w:pPr>
        <w:rPr>
          <w:sz w:val="24"/>
          <w:rFonts w:ascii="Arial" w:hAnsi="Arial" w:cs="Arial" w:hint="eastAsia" w:eastAsia="SimSun"/>
        </w:rPr>
      </w:pPr>
      <w:r>
        <w:rPr>
          <w:sz w:val="24"/>
          <w:rFonts w:ascii="Arial" w:hAnsi="Arial" w:hint="eastAsia" w:eastAsia="SimSun"/>
        </w:rPr>
        <w:t xml:space="preserve">Shona Stephen</w:t>
        <w:br/>
      </w:r>
      <w:r>
        <w:rPr>
          <w:sz w:val="24"/>
          <w:b/>
          <w:rFonts w:ascii="Arial" w:hAnsi="Arial" w:hint="eastAsia" w:eastAsia="SimSun"/>
        </w:rPr>
        <w:t xml:space="preserve">首席执行官</w:t>
      </w:r>
    </w:p>
    <w:sectPr w:rsidR="00FE013C" w:rsidRPr="00BC33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8E" w:rsidRDefault="00C0068E" w:rsidP="00C0068E">
      <w:pPr>
        <w:spacing w:after="0" w:line="240" w:lineRule="auto"/>
      </w:pPr>
      <w:r>
        <w:separator/>
      </w:r>
    </w:p>
  </w:endnote>
  <w:endnote w:type="continuationSeparator" w:id="0">
    <w:p w:rsidR="00C0068E" w:rsidRDefault="00C0068E" w:rsidP="00C0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8E" w:rsidRDefault="00C0068E" w:rsidP="00C0068E">
      <w:pPr>
        <w:spacing w:after="0" w:line="240" w:lineRule="auto"/>
      </w:pPr>
      <w:r>
        <w:separator/>
      </w:r>
    </w:p>
  </w:footnote>
  <w:footnote w:type="continuationSeparator" w:id="0">
    <w:p w:rsidR="00C0068E" w:rsidRDefault="00C0068E" w:rsidP="00C00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8E" w:rsidRDefault="00C0068E">
    <w:pPr>
      <w:pStyle w:val="Header"/>
      <w:rPr>
        <w:rFonts w:hint="eastAsia"/>
      </w:rPr>
    </w:pPr>
    <w:r>
      <w:rPr>
        <w:rFonts w:hint="eastAsia"/>
      </w:rPr>
      <w:drawing>
        <wp:inline distT="0" distB="0" distL="0" distR="0">
          <wp:extent cx="1757690" cy="819150"/>
          <wp:effectExtent l="0" t="0" r="0" b="0"/>
          <wp:docPr id="1" name="Picture 1" descr="J:\General\QC brand implementation\QC Housing Association\QCHA, full colour,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General\QC brand implementation\QC Housing Association\QCHA, full colour,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392" cy="820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AA"/>
    <w:rsid w:val="00124A18"/>
    <w:rsid w:val="00672680"/>
    <w:rsid w:val="006C5D05"/>
    <w:rsid w:val="006D5750"/>
    <w:rsid w:val="00700026"/>
    <w:rsid w:val="00B35ED4"/>
    <w:rsid w:val="00BC33AA"/>
    <w:rsid w:val="00C0068E"/>
    <w:rsid w:val="00CA1BFA"/>
    <w:rsid w:val="00E702CE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8E"/>
  </w:style>
  <w:style w:type="paragraph" w:styleId="Footer">
    <w:name w:val="footer"/>
    <w:basedOn w:val="Normal"/>
    <w:link w:val="FooterChar"/>
    <w:uiPriority w:val="99"/>
    <w:unhideWhenUsed/>
    <w:rsid w:val="00C00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8E"/>
  </w:style>
  <w:style w:type="paragraph" w:styleId="BalloonText">
    <w:name w:val="Balloon Text"/>
    <w:basedOn w:val="Normal"/>
    <w:link w:val="BalloonTextChar"/>
    <w:uiPriority w:val="99"/>
    <w:semiHidden/>
    <w:unhideWhenUsed/>
    <w:rsid w:val="00C0068E"/>
    <w:pPr>
      <w:spacing w:after="0" w:line="240" w:lineRule="auto"/>
    </w:pPr>
    <w:rPr>
      <w:rFonts w:ascii="Tahoma" w:hAnsi="Tahoma" w:cs="Tahoma" w:eastAsia="SimSu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8E"/>
    <w:rPr>
      <w:rFonts w:ascii="Tahoma" w:hAnsi="Tahoma" w:cs="Tahoma" w:eastAsia="SimSu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8E"/>
  </w:style>
  <w:style w:type="paragraph" w:styleId="Footer">
    <w:name w:val="footer"/>
    <w:basedOn w:val="Normal"/>
    <w:link w:val="FooterChar"/>
    <w:uiPriority w:val="99"/>
    <w:unhideWhenUsed/>
    <w:rsid w:val="00C00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8E"/>
  </w:style>
  <w:style w:type="paragraph" w:styleId="BalloonText">
    <w:name w:val="Balloon Text"/>
    <w:basedOn w:val="Normal"/>
    <w:link w:val="BalloonTextChar"/>
    <w:uiPriority w:val="99"/>
    <w:semiHidden/>
    <w:unhideWhenUsed/>
    <w:rsid w:val="00C0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Ruddy</dc:creator>
  <cp:lastModifiedBy>Jordan Ruddy</cp:lastModifiedBy>
  <cp:revision>2</cp:revision>
  <dcterms:created xsi:type="dcterms:W3CDTF">2021-04-30T11:13:00Z</dcterms:created>
  <dcterms:modified xsi:type="dcterms:W3CDTF">2021-04-30T11:13:00Z</dcterms:modified>
</cp:coreProperties>
</file>