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16A0" w14:textId="77777777" w:rsidR="002471A7" w:rsidRDefault="002471A7" w:rsidP="002471A7">
      <w:pPr>
        <w:tabs>
          <w:tab w:val="left" w:pos="1276"/>
        </w:tabs>
        <w:spacing w:after="0"/>
        <w:rPr>
          <w:rFonts w:ascii="Arial" w:hAnsi="Arial" w:cs="Arial"/>
          <w:b/>
          <w:sz w:val="36"/>
          <w:szCs w:val="36"/>
        </w:rPr>
      </w:pPr>
      <w:r>
        <w:rPr>
          <w:noProof/>
          <w:lang w:eastAsia="en-GB"/>
        </w:rPr>
        <w:drawing>
          <wp:anchor distT="0" distB="0" distL="114300" distR="114300" simplePos="0" relativeHeight="251659264" behindDoc="1" locked="0" layoutInCell="1" allowOverlap="1" wp14:anchorId="531BF4CB" wp14:editId="728AEB9B">
            <wp:simplePos x="0" y="0"/>
            <wp:positionH relativeFrom="column">
              <wp:posOffset>-666750</wp:posOffset>
            </wp:positionH>
            <wp:positionV relativeFrom="paragraph">
              <wp:posOffset>0</wp:posOffset>
            </wp:positionV>
            <wp:extent cx="1637071" cy="764123"/>
            <wp:effectExtent l="0" t="0" r="1270" b="0"/>
            <wp:wrapTight wrapText="bothSides">
              <wp:wrapPolygon edited="0">
                <wp:start x="0" y="0"/>
                <wp:lineTo x="0" y="21007"/>
                <wp:lineTo x="21365" y="21007"/>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7071" cy="7641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9E73E" w14:textId="77777777" w:rsidR="002471A7" w:rsidRDefault="002471A7" w:rsidP="002471A7">
      <w:pPr>
        <w:tabs>
          <w:tab w:val="left" w:pos="1276"/>
        </w:tabs>
        <w:spacing w:after="0"/>
        <w:rPr>
          <w:rFonts w:ascii="Arial" w:hAnsi="Arial" w:cs="Arial"/>
          <w:b/>
          <w:sz w:val="36"/>
          <w:szCs w:val="36"/>
        </w:rPr>
      </w:pPr>
    </w:p>
    <w:p w14:paraId="5AC91DAC" w14:textId="77777777" w:rsidR="002471A7" w:rsidRDefault="002471A7" w:rsidP="002471A7">
      <w:pPr>
        <w:tabs>
          <w:tab w:val="left" w:pos="1276"/>
        </w:tabs>
        <w:spacing w:after="0"/>
        <w:rPr>
          <w:rFonts w:ascii="Arial" w:hAnsi="Arial" w:cs="Arial"/>
          <w:b/>
          <w:sz w:val="36"/>
          <w:szCs w:val="36"/>
        </w:rPr>
      </w:pPr>
    </w:p>
    <w:p w14:paraId="70843BE7" w14:textId="77777777" w:rsidR="002471A7" w:rsidRDefault="002471A7" w:rsidP="002471A7">
      <w:pPr>
        <w:tabs>
          <w:tab w:val="left" w:pos="1276"/>
        </w:tabs>
        <w:spacing w:after="0"/>
        <w:rPr>
          <w:rFonts w:ascii="Arial" w:hAnsi="Arial" w:cs="Arial"/>
          <w:b/>
          <w:sz w:val="36"/>
          <w:szCs w:val="36"/>
        </w:rPr>
      </w:pPr>
    </w:p>
    <w:p w14:paraId="1BFB06C1" w14:textId="77777777" w:rsidR="002471A7" w:rsidRPr="00DF772B" w:rsidRDefault="002471A7" w:rsidP="002471A7">
      <w:pPr>
        <w:tabs>
          <w:tab w:val="left" w:pos="1276"/>
        </w:tabs>
        <w:spacing w:after="0"/>
        <w:rPr>
          <w:rFonts w:ascii="Arial" w:hAnsi="Arial" w:cs="Arial"/>
          <w:b/>
          <w:sz w:val="32"/>
          <w:szCs w:val="36"/>
        </w:rPr>
      </w:pPr>
      <w:r w:rsidRPr="00DF772B">
        <w:rPr>
          <w:rFonts w:ascii="Arial" w:hAnsi="Arial" w:cs="Arial"/>
          <w:b/>
          <w:sz w:val="32"/>
          <w:szCs w:val="36"/>
        </w:rPr>
        <w:t xml:space="preserve">Residents Task Force Meeting – </w:t>
      </w:r>
      <w:r w:rsidR="00DF772B" w:rsidRPr="00DF772B">
        <w:rPr>
          <w:rFonts w:ascii="Arial" w:hAnsi="Arial" w:cs="Arial"/>
          <w:b/>
          <w:sz w:val="32"/>
          <w:szCs w:val="36"/>
        </w:rPr>
        <w:t>25</w:t>
      </w:r>
      <w:r w:rsidR="00851071" w:rsidRPr="00DF772B">
        <w:rPr>
          <w:rFonts w:ascii="Arial" w:hAnsi="Arial" w:cs="Arial"/>
          <w:b/>
          <w:sz w:val="32"/>
          <w:szCs w:val="36"/>
          <w:vertAlign w:val="superscript"/>
        </w:rPr>
        <w:t>th</w:t>
      </w:r>
      <w:r w:rsidR="00851071" w:rsidRPr="00DF772B">
        <w:rPr>
          <w:rFonts w:ascii="Arial" w:hAnsi="Arial" w:cs="Arial"/>
          <w:b/>
          <w:sz w:val="32"/>
          <w:szCs w:val="36"/>
        </w:rPr>
        <w:t xml:space="preserve"> </w:t>
      </w:r>
      <w:r w:rsidR="00DF772B" w:rsidRPr="00DF772B">
        <w:rPr>
          <w:rFonts w:ascii="Arial" w:hAnsi="Arial" w:cs="Arial"/>
          <w:b/>
          <w:sz w:val="32"/>
          <w:szCs w:val="36"/>
        </w:rPr>
        <w:t>November</w:t>
      </w:r>
      <w:r w:rsidR="00851071" w:rsidRPr="00DF772B">
        <w:rPr>
          <w:rFonts w:ascii="Arial" w:hAnsi="Arial" w:cs="Arial"/>
          <w:b/>
          <w:sz w:val="32"/>
          <w:szCs w:val="36"/>
        </w:rPr>
        <w:t xml:space="preserve">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4342"/>
      </w:tblGrid>
      <w:tr w:rsidR="002471A7" w:rsidRPr="00847431" w14:paraId="63CFADEF" w14:textId="77777777" w:rsidTr="00B501BE">
        <w:tc>
          <w:tcPr>
            <w:tcW w:w="4517" w:type="dxa"/>
          </w:tcPr>
          <w:p w14:paraId="083EDB14" w14:textId="77777777" w:rsidR="002471A7" w:rsidRDefault="002471A7" w:rsidP="002471A7">
            <w:pPr>
              <w:tabs>
                <w:tab w:val="left" w:pos="1276"/>
              </w:tabs>
              <w:rPr>
                <w:rFonts w:ascii="Arial" w:hAnsi="Arial" w:cs="Arial"/>
                <w:b/>
              </w:rPr>
            </w:pPr>
          </w:p>
          <w:p w14:paraId="6E67543F" w14:textId="77777777" w:rsidR="002471A7" w:rsidRPr="00847431" w:rsidRDefault="002471A7" w:rsidP="002471A7">
            <w:pPr>
              <w:tabs>
                <w:tab w:val="left" w:pos="1276"/>
              </w:tabs>
              <w:rPr>
                <w:rFonts w:ascii="Arial" w:hAnsi="Arial" w:cs="Arial"/>
                <w:b/>
              </w:rPr>
            </w:pPr>
            <w:r w:rsidRPr="00847431">
              <w:rPr>
                <w:rFonts w:ascii="Arial" w:hAnsi="Arial" w:cs="Arial"/>
                <w:b/>
              </w:rPr>
              <w:t>In attendance:</w:t>
            </w:r>
          </w:p>
          <w:p w14:paraId="0D17E7C1" w14:textId="77777777" w:rsidR="002471A7" w:rsidRDefault="002471A7" w:rsidP="002471A7">
            <w:pPr>
              <w:tabs>
                <w:tab w:val="left" w:pos="1276"/>
              </w:tabs>
              <w:rPr>
                <w:rFonts w:ascii="Arial" w:hAnsi="Arial" w:cs="Arial"/>
                <w:b/>
              </w:rPr>
            </w:pPr>
          </w:p>
          <w:p w14:paraId="69229C1F" w14:textId="77777777" w:rsidR="002471A7" w:rsidRPr="00212213" w:rsidRDefault="002471A7" w:rsidP="000931A9">
            <w:pPr>
              <w:tabs>
                <w:tab w:val="left" w:pos="1276"/>
              </w:tabs>
              <w:spacing w:after="120"/>
              <w:rPr>
                <w:rFonts w:ascii="Arial" w:hAnsi="Arial" w:cs="Arial"/>
                <w:b/>
                <w:u w:val="single"/>
              </w:rPr>
            </w:pPr>
            <w:r w:rsidRPr="00212213">
              <w:rPr>
                <w:rFonts w:ascii="Arial" w:hAnsi="Arial" w:cs="Arial"/>
                <w:b/>
                <w:u w:val="single"/>
              </w:rPr>
              <w:t xml:space="preserve">RTF members </w:t>
            </w:r>
          </w:p>
          <w:p w14:paraId="6FCC3643" w14:textId="77777777" w:rsidR="002471A7" w:rsidRPr="00847431" w:rsidRDefault="003B067A" w:rsidP="002471A7">
            <w:pPr>
              <w:tabs>
                <w:tab w:val="left" w:pos="1276"/>
              </w:tabs>
              <w:rPr>
                <w:rFonts w:ascii="Arial" w:hAnsi="Arial" w:cs="Arial"/>
              </w:rPr>
            </w:pPr>
            <w:r>
              <w:rPr>
                <w:rFonts w:ascii="Arial" w:hAnsi="Arial" w:cs="Arial"/>
              </w:rPr>
              <w:t xml:space="preserve">Jean </w:t>
            </w:r>
            <w:proofErr w:type="spellStart"/>
            <w:r>
              <w:rPr>
                <w:rFonts w:ascii="Arial" w:hAnsi="Arial" w:cs="Arial"/>
              </w:rPr>
              <w:t>McPetrie</w:t>
            </w:r>
            <w:proofErr w:type="spellEnd"/>
            <w:r>
              <w:rPr>
                <w:rFonts w:ascii="Arial" w:hAnsi="Arial" w:cs="Arial"/>
              </w:rPr>
              <w:t xml:space="preserve"> (</w:t>
            </w:r>
            <w:proofErr w:type="spellStart"/>
            <w:r>
              <w:rPr>
                <w:rFonts w:ascii="Arial" w:hAnsi="Arial" w:cs="Arial"/>
              </w:rPr>
              <w:t>JMc</w:t>
            </w:r>
            <w:proofErr w:type="spellEnd"/>
            <w:r w:rsidR="002471A7" w:rsidRPr="00847431">
              <w:rPr>
                <w:rFonts w:ascii="Arial" w:hAnsi="Arial" w:cs="Arial"/>
              </w:rPr>
              <w:t>)</w:t>
            </w:r>
          </w:p>
          <w:p w14:paraId="084AA2DA" w14:textId="77777777" w:rsidR="002471A7" w:rsidRDefault="002471A7" w:rsidP="002471A7">
            <w:pPr>
              <w:tabs>
                <w:tab w:val="left" w:pos="1276"/>
              </w:tabs>
              <w:rPr>
                <w:rFonts w:ascii="Arial" w:hAnsi="Arial" w:cs="Arial"/>
              </w:rPr>
            </w:pPr>
            <w:r w:rsidRPr="00847431">
              <w:rPr>
                <w:rFonts w:ascii="Arial" w:hAnsi="Arial" w:cs="Arial"/>
              </w:rPr>
              <w:t>Robert Alston (RA)</w:t>
            </w:r>
          </w:p>
          <w:p w14:paraId="32563813" w14:textId="77777777" w:rsidR="00851071" w:rsidRDefault="00851071" w:rsidP="002471A7">
            <w:pPr>
              <w:tabs>
                <w:tab w:val="left" w:pos="1276"/>
              </w:tabs>
              <w:rPr>
                <w:rFonts w:ascii="Arial" w:hAnsi="Arial" w:cs="Arial"/>
              </w:rPr>
            </w:pPr>
            <w:r>
              <w:rPr>
                <w:rFonts w:ascii="Arial" w:hAnsi="Arial" w:cs="Arial"/>
              </w:rPr>
              <w:t>Maureen Naughton (MN</w:t>
            </w:r>
            <w:r w:rsidR="00EE7F33">
              <w:rPr>
                <w:rFonts w:ascii="Arial" w:hAnsi="Arial" w:cs="Arial"/>
              </w:rPr>
              <w:t xml:space="preserve"> – joined 11:04am</w:t>
            </w:r>
            <w:r>
              <w:rPr>
                <w:rFonts w:ascii="Arial" w:hAnsi="Arial" w:cs="Arial"/>
              </w:rPr>
              <w:t>)</w:t>
            </w:r>
          </w:p>
          <w:p w14:paraId="30B1F131" w14:textId="77777777" w:rsidR="00851071" w:rsidRDefault="00851071" w:rsidP="002471A7">
            <w:pPr>
              <w:tabs>
                <w:tab w:val="left" w:pos="1276"/>
              </w:tabs>
              <w:rPr>
                <w:rFonts w:ascii="Arial" w:hAnsi="Arial" w:cs="Arial"/>
              </w:rPr>
            </w:pPr>
            <w:r>
              <w:rPr>
                <w:rFonts w:ascii="Arial" w:hAnsi="Arial" w:cs="Arial"/>
              </w:rPr>
              <w:t>Christine Wilson (CW)</w:t>
            </w:r>
          </w:p>
          <w:p w14:paraId="357EB8CC" w14:textId="77777777" w:rsidR="00851071" w:rsidRDefault="00461A99" w:rsidP="002471A7">
            <w:pPr>
              <w:tabs>
                <w:tab w:val="left" w:pos="1276"/>
              </w:tabs>
              <w:rPr>
                <w:rFonts w:ascii="Arial" w:hAnsi="Arial" w:cs="Arial"/>
              </w:rPr>
            </w:pPr>
            <w:r>
              <w:rPr>
                <w:rFonts w:ascii="Arial" w:hAnsi="Arial" w:cs="Arial"/>
              </w:rPr>
              <w:t>Colin Thom</w:t>
            </w:r>
            <w:r w:rsidR="00851071">
              <w:rPr>
                <w:rFonts w:ascii="Arial" w:hAnsi="Arial" w:cs="Arial"/>
              </w:rPr>
              <w:t>son (CT)</w:t>
            </w:r>
          </w:p>
          <w:p w14:paraId="59843556" w14:textId="77777777" w:rsidR="002471A7" w:rsidRDefault="002471A7" w:rsidP="002471A7">
            <w:pPr>
              <w:tabs>
                <w:tab w:val="left" w:pos="1276"/>
              </w:tabs>
              <w:rPr>
                <w:rFonts w:ascii="Arial" w:hAnsi="Arial" w:cs="Arial"/>
              </w:rPr>
            </w:pPr>
          </w:p>
          <w:p w14:paraId="3FFF0C2B" w14:textId="77777777" w:rsidR="002471A7" w:rsidRPr="00847431" w:rsidRDefault="002471A7" w:rsidP="002471A7">
            <w:pPr>
              <w:tabs>
                <w:tab w:val="left" w:pos="1276"/>
              </w:tabs>
              <w:rPr>
                <w:rFonts w:ascii="Arial" w:hAnsi="Arial" w:cs="Arial"/>
              </w:rPr>
            </w:pPr>
          </w:p>
          <w:p w14:paraId="3682A4FD" w14:textId="77777777" w:rsidR="002471A7" w:rsidRPr="00847431" w:rsidRDefault="002471A7" w:rsidP="002471A7">
            <w:pPr>
              <w:tabs>
                <w:tab w:val="left" w:pos="1276"/>
              </w:tabs>
              <w:rPr>
                <w:rFonts w:ascii="Arial" w:hAnsi="Arial" w:cs="Arial"/>
                <w:b/>
              </w:rPr>
            </w:pPr>
          </w:p>
        </w:tc>
        <w:tc>
          <w:tcPr>
            <w:tcW w:w="4509" w:type="dxa"/>
          </w:tcPr>
          <w:p w14:paraId="4D004FCE" w14:textId="77777777" w:rsidR="002471A7" w:rsidRPr="00847431" w:rsidRDefault="002471A7" w:rsidP="002471A7">
            <w:pPr>
              <w:tabs>
                <w:tab w:val="left" w:pos="1276"/>
              </w:tabs>
              <w:rPr>
                <w:rFonts w:ascii="Arial" w:hAnsi="Arial" w:cs="Arial"/>
                <w:b/>
              </w:rPr>
            </w:pPr>
          </w:p>
          <w:p w14:paraId="20028022" w14:textId="77777777" w:rsidR="002471A7" w:rsidRDefault="002471A7" w:rsidP="002471A7">
            <w:pPr>
              <w:tabs>
                <w:tab w:val="left" w:pos="1276"/>
              </w:tabs>
              <w:rPr>
                <w:rFonts w:ascii="Arial" w:hAnsi="Arial" w:cs="Arial"/>
              </w:rPr>
            </w:pPr>
          </w:p>
          <w:p w14:paraId="1AFA5A37" w14:textId="77777777" w:rsidR="002471A7" w:rsidRDefault="002471A7" w:rsidP="002471A7">
            <w:pPr>
              <w:tabs>
                <w:tab w:val="left" w:pos="1276"/>
              </w:tabs>
              <w:rPr>
                <w:rFonts w:ascii="Arial" w:hAnsi="Arial" w:cs="Arial"/>
                <w:b/>
                <w:bCs/>
                <w:u w:val="single"/>
              </w:rPr>
            </w:pPr>
          </w:p>
          <w:p w14:paraId="1163BCDC" w14:textId="77777777" w:rsidR="002471A7" w:rsidRPr="00212213" w:rsidRDefault="002471A7" w:rsidP="000931A9">
            <w:pPr>
              <w:tabs>
                <w:tab w:val="left" w:pos="1276"/>
              </w:tabs>
              <w:spacing w:after="120"/>
              <w:rPr>
                <w:rFonts w:ascii="Arial" w:hAnsi="Arial" w:cs="Arial"/>
                <w:b/>
                <w:bCs/>
                <w:u w:val="single"/>
              </w:rPr>
            </w:pPr>
            <w:r w:rsidRPr="00212213">
              <w:rPr>
                <w:rFonts w:ascii="Arial" w:hAnsi="Arial" w:cs="Arial"/>
                <w:b/>
                <w:bCs/>
                <w:u w:val="single"/>
              </w:rPr>
              <w:t>Staff/Observers</w:t>
            </w:r>
          </w:p>
          <w:p w14:paraId="3A510556" w14:textId="77777777" w:rsidR="00D37579" w:rsidRDefault="00D37579" w:rsidP="00D37579">
            <w:pPr>
              <w:tabs>
                <w:tab w:val="left" w:pos="1276"/>
              </w:tabs>
              <w:rPr>
                <w:rFonts w:ascii="Arial" w:hAnsi="Arial" w:cs="Arial"/>
                <w:szCs w:val="20"/>
              </w:rPr>
            </w:pPr>
            <w:r w:rsidRPr="00851071">
              <w:rPr>
                <w:rFonts w:ascii="Arial" w:hAnsi="Arial" w:cs="Arial"/>
                <w:szCs w:val="20"/>
              </w:rPr>
              <w:t>Katie Blair (</w:t>
            </w:r>
            <w:hyperlink r:id="rId6" w:history="1">
              <w:r w:rsidRPr="00851071">
                <w:rPr>
                  <w:rStyle w:val="Hyperlink"/>
                  <w:rFonts w:ascii="Arial" w:hAnsi="Arial" w:cs="Arial"/>
                  <w:bCs/>
                  <w:color w:val="000000"/>
                  <w:szCs w:val="20"/>
                  <w:u w:val="none"/>
                  <w:shd w:val="clear" w:color="auto" w:fill="F5F5F5"/>
                </w:rPr>
                <w:t>Performance &amp; Customer Engagement (Scrutiny) Officer</w:t>
              </w:r>
            </w:hyperlink>
            <w:r w:rsidRPr="00851071">
              <w:rPr>
                <w:rFonts w:ascii="Arial" w:hAnsi="Arial" w:cs="Arial"/>
                <w:szCs w:val="20"/>
              </w:rPr>
              <w:t>) (KB)</w:t>
            </w:r>
          </w:p>
          <w:p w14:paraId="51467DAC" w14:textId="77777777" w:rsidR="00D37579" w:rsidRDefault="00D37579" w:rsidP="002471A7">
            <w:pPr>
              <w:tabs>
                <w:tab w:val="left" w:pos="1276"/>
              </w:tabs>
              <w:rPr>
                <w:rFonts w:ascii="Arial" w:hAnsi="Arial" w:cs="Arial"/>
                <w:szCs w:val="20"/>
              </w:rPr>
            </w:pPr>
            <w:r>
              <w:rPr>
                <w:rFonts w:ascii="Arial" w:hAnsi="Arial" w:cs="Arial"/>
                <w:szCs w:val="20"/>
              </w:rPr>
              <w:t>Erin Wilson (Business Support Assistant)</w:t>
            </w:r>
            <w:r w:rsidR="00DD7016">
              <w:rPr>
                <w:rFonts w:ascii="Arial" w:hAnsi="Arial" w:cs="Arial"/>
                <w:szCs w:val="20"/>
              </w:rPr>
              <w:t xml:space="preserve"> (EW)</w:t>
            </w:r>
          </w:p>
          <w:p w14:paraId="185009A0" w14:textId="77777777" w:rsidR="002471A7" w:rsidRPr="00851071" w:rsidRDefault="002471A7" w:rsidP="002471A7">
            <w:pPr>
              <w:tabs>
                <w:tab w:val="left" w:pos="1276"/>
              </w:tabs>
              <w:rPr>
                <w:rFonts w:ascii="Arial" w:hAnsi="Arial" w:cs="Arial"/>
                <w:szCs w:val="20"/>
              </w:rPr>
            </w:pPr>
            <w:r w:rsidRPr="00851071">
              <w:rPr>
                <w:rFonts w:ascii="Arial" w:hAnsi="Arial" w:cs="Arial"/>
                <w:szCs w:val="20"/>
              </w:rPr>
              <w:t>Aimi Kerr (Business Support Assistant) (AK)</w:t>
            </w:r>
          </w:p>
          <w:p w14:paraId="518E064E" w14:textId="77777777" w:rsidR="00851071" w:rsidRDefault="00851071" w:rsidP="002471A7">
            <w:pPr>
              <w:tabs>
                <w:tab w:val="left" w:pos="1276"/>
              </w:tabs>
              <w:rPr>
                <w:rFonts w:ascii="Arial" w:hAnsi="Arial" w:cs="Arial"/>
              </w:rPr>
            </w:pPr>
          </w:p>
          <w:p w14:paraId="5094CD9B" w14:textId="77777777" w:rsidR="00A36BCB" w:rsidRDefault="00A36BCB" w:rsidP="002471A7">
            <w:pPr>
              <w:tabs>
                <w:tab w:val="left" w:pos="1276"/>
              </w:tabs>
              <w:rPr>
                <w:rFonts w:ascii="Arial" w:hAnsi="Arial" w:cs="Arial"/>
              </w:rPr>
            </w:pPr>
          </w:p>
          <w:p w14:paraId="77A08307" w14:textId="77777777" w:rsidR="00A36BCB" w:rsidRPr="00847431" w:rsidRDefault="00A36BCB" w:rsidP="002471A7">
            <w:pPr>
              <w:tabs>
                <w:tab w:val="left" w:pos="1276"/>
              </w:tabs>
              <w:rPr>
                <w:rFonts w:ascii="Arial" w:hAnsi="Arial" w:cs="Arial"/>
              </w:rPr>
            </w:pPr>
          </w:p>
        </w:tc>
      </w:tr>
    </w:tbl>
    <w:p w14:paraId="3150968C" w14:textId="77777777" w:rsidR="002C02FA" w:rsidRDefault="002C02FA" w:rsidP="0006748A">
      <w:pPr>
        <w:spacing w:after="0"/>
        <w:rPr>
          <w:rFonts w:ascii="Arial" w:hAnsi="Arial" w:cs="Arial"/>
          <w:b/>
          <w:szCs w:val="36"/>
        </w:rPr>
      </w:pPr>
    </w:p>
    <w:p w14:paraId="7BAC41D6" w14:textId="77777777" w:rsidR="00CA5E48" w:rsidRDefault="0006748A" w:rsidP="0006748A">
      <w:pPr>
        <w:spacing w:after="0"/>
        <w:rPr>
          <w:rFonts w:ascii="Arial" w:hAnsi="Arial" w:cs="Arial"/>
          <w:b/>
          <w:szCs w:val="36"/>
        </w:rPr>
      </w:pPr>
      <w:r>
        <w:rPr>
          <w:rFonts w:ascii="Arial" w:hAnsi="Arial" w:cs="Arial"/>
          <w:b/>
          <w:szCs w:val="36"/>
        </w:rPr>
        <w:t>No.</w:t>
      </w:r>
      <w:r w:rsidR="000B54F1">
        <w:rPr>
          <w:rFonts w:ascii="Arial" w:hAnsi="Arial" w:cs="Arial"/>
          <w:b/>
          <w:szCs w:val="36"/>
        </w:rPr>
        <w:tab/>
      </w:r>
      <w:r>
        <w:rPr>
          <w:rFonts w:ascii="Arial" w:hAnsi="Arial" w:cs="Arial"/>
          <w:b/>
          <w:szCs w:val="36"/>
        </w:rPr>
        <w:t>Item</w:t>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sidR="000B54F1">
        <w:rPr>
          <w:rFonts w:ascii="Arial" w:hAnsi="Arial" w:cs="Arial"/>
          <w:b/>
          <w:szCs w:val="36"/>
        </w:rPr>
        <w:tab/>
      </w:r>
      <w:r w:rsidRPr="0006748A">
        <w:rPr>
          <w:rFonts w:ascii="Arial" w:hAnsi="Arial" w:cs="Arial"/>
          <w:b/>
          <w:szCs w:val="36"/>
        </w:rPr>
        <w:t xml:space="preserve">Action </w:t>
      </w:r>
    </w:p>
    <w:p w14:paraId="1A66ABCD" w14:textId="77777777" w:rsidR="0006748A" w:rsidRPr="00847431" w:rsidRDefault="0006748A" w:rsidP="008D68B4">
      <w:pPr>
        <w:tabs>
          <w:tab w:val="left" w:pos="1276"/>
        </w:tabs>
        <w:spacing w:line="240" w:lineRule="auto"/>
        <w:rPr>
          <w:rFonts w:ascii="Arial" w:hAnsi="Arial" w:cs="Arial"/>
          <w:b/>
        </w:rPr>
      </w:pPr>
      <w:r w:rsidRPr="0006748A">
        <w:rPr>
          <w:rFonts w:ascii="Arial" w:hAnsi="Arial" w:cs="Arial"/>
          <w:b/>
          <w:szCs w:val="36"/>
        </w:rPr>
        <w:t>1.</w:t>
      </w:r>
      <w:r w:rsidRPr="0006748A">
        <w:t xml:space="preserve"> </w:t>
      </w:r>
      <w:r w:rsidR="000B54F1">
        <w:t xml:space="preserve">          </w:t>
      </w:r>
      <w:r w:rsidRPr="00847431">
        <w:rPr>
          <w:rFonts w:ascii="Arial" w:hAnsi="Arial" w:cs="Arial"/>
          <w:b/>
        </w:rPr>
        <w:t>Welcome and Apologies</w:t>
      </w:r>
    </w:p>
    <w:p w14:paraId="6FD99117" w14:textId="77777777" w:rsidR="004F6F22" w:rsidRDefault="00D610BF" w:rsidP="009747BD">
      <w:pPr>
        <w:tabs>
          <w:tab w:val="left" w:pos="1276"/>
        </w:tabs>
        <w:spacing w:after="0" w:line="240" w:lineRule="auto"/>
        <w:ind w:left="720"/>
        <w:rPr>
          <w:rFonts w:ascii="Arial" w:hAnsi="Arial" w:cs="Arial"/>
        </w:rPr>
      </w:pPr>
      <w:r>
        <w:rPr>
          <w:rFonts w:ascii="Arial" w:hAnsi="Arial" w:cs="Arial"/>
        </w:rPr>
        <w:t>Members were</w:t>
      </w:r>
      <w:r w:rsidR="000B54F1">
        <w:rPr>
          <w:rFonts w:ascii="Arial" w:hAnsi="Arial" w:cs="Arial"/>
        </w:rPr>
        <w:t xml:space="preserve"> welcomed </w:t>
      </w:r>
      <w:r>
        <w:rPr>
          <w:rFonts w:ascii="Arial" w:hAnsi="Arial" w:cs="Arial"/>
        </w:rPr>
        <w:t>to meeting</w:t>
      </w:r>
      <w:r w:rsidR="004F6F22">
        <w:rPr>
          <w:rFonts w:ascii="Arial" w:hAnsi="Arial" w:cs="Arial"/>
        </w:rPr>
        <w:t xml:space="preserve"> and asked to ensure mobile phones </w:t>
      </w:r>
      <w:r w:rsidR="00DB29AC">
        <w:rPr>
          <w:rFonts w:ascii="Arial" w:hAnsi="Arial" w:cs="Arial"/>
        </w:rPr>
        <w:t>were</w:t>
      </w:r>
      <w:r w:rsidR="004F6F22">
        <w:rPr>
          <w:rFonts w:ascii="Arial" w:hAnsi="Arial" w:cs="Arial"/>
        </w:rPr>
        <w:t xml:space="preserve"> switched off. Apologies from Betty McAllister (BM) and Marie Anderson (MA).</w:t>
      </w:r>
    </w:p>
    <w:p w14:paraId="08A01359" w14:textId="77777777" w:rsidR="000B54F1" w:rsidRPr="009747BD" w:rsidRDefault="00D610BF" w:rsidP="009747BD">
      <w:pPr>
        <w:tabs>
          <w:tab w:val="left" w:pos="1276"/>
        </w:tabs>
        <w:spacing w:after="0"/>
        <w:rPr>
          <w:rFonts w:ascii="Arial" w:hAnsi="Arial" w:cs="Arial"/>
        </w:rPr>
      </w:pPr>
      <w:r>
        <w:rPr>
          <w:rFonts w:ascii="Arial" w:hAnsi="Arial" w:cs="Arial"/>
        </w:rPr>
        <w:tab/>
      </w:r>
      <w:r>
        <w:rPr>
          <w:rFonts w:ascii="Arial" w:hAnsi="Arial" w:cs="Arial"/>
        </w:rPr>
        <w:tab/>
        <w:t xml:space="preserve"> </w:t>
      </w:r>
    </w:p>
    <w:p w14:paraId="0012F7B5" w14:textId="77777777" w:rsidR="002C02FA" w:rsidRPr="00BA7AC7" w:rsidRDefault="000B54F1" w:rsidP="008D68B4">
      <w:pPr>
        <w:spacing w:line="240" w:lineRule="auto"/>
        <w:rPr>
          <w:rFonts w:ascii="Arial" w:hAnsi="Arial" w:cs="Arial"/>
          <w:b/>
        </w:rPr>
      </w:pPr>
      <w:r w:rsidRPr="000B54F1">
        <w:rPr>
          <w:rFonts w:ascii="Arial" w:hAnsi="Arial" w:cs="Arial"/>
          <w:b/>
        </w:rPr>
        <w:t>2.</w:t>
      </w:r>
      <w:r>
        <w:rPr>
          <w:rFonts w:ascii="Arial" w:hAnsi="Arial" w:cs="Arial"/>
        </w:rPr>
        <w:tab/>
      </w:r>
      <w:r w:rsidR="002C02FA">
        <w:rPr>
          <w:rFonts w:ascii="Arial" w:hAnsi="Arial" w:cs="Arial"/>
          <w:b/>
        </w:rPr>
        <w:t>Discussion of previous minutes</w:t>
      </w:r>
    </w:p>
    <w:p w14:paraId="72B57AF8" w14:textId="004E8FE7" w:rsidR="00B41F19" w:rsidRDefault="00B41F19" w:rsidP="00B41F19">
      <w:pPr>
        <w:ind w:left="720"/>
        <w:rPr>
          <w:rFonts w:ascii="Arial" w:hAnsi="Arial" w:cs="Arial"/>
        </w:rPr>
      </w:pPr>
      <w:r>
        <w:rPr>
          <w:rFonts w:ascii="Arial" w:hAnsi="Arial" w:cs="Arial"/>
        </w:rPr>
        <w:t>Members advised of changes required to previous minute including; important idea that was raised and</w:t>
      </w:r>
      <w:r w:rsidR="00C96C57">
        <w:rPr>
          <w:rFonts w:ascii="Arial" w:hAnsi="Arial" w:cs="Arial"/>
        </w:rPr>
        <w:t xml:space="preserve"> not included.</w:t>
      </w:r>
      <w:r>
        <w:rPr>
          <w:rFonts w:ascii="Arial" w:hAnsi="Arial" w:cs="Arial"/>
        </w:rPr>
        <w:t xml:space="preserve"> </w:t>
      </w:r>
      <w:r w:rsidR="00CE3DE1">
        <w:rPr>
          <w:rFonts w:ascii="Arial" w:hAnsi="Arial" w:cs="Arial"/>
        </w:rPr>
        <w:t xml:space="preserve">CW had discussed working on the RTF Stamp but involving TIS to create guidelines for the stamp. </w:t>
      </w:r>
    </w:p>
    <w:p w14:paraId="373B8058" w14:textId="232FECE8" w:rsidR="002C02FA" w:rsidRDefault="00CE3DE1" w:rsidP="00B41F19">
      <w:pPr>
        <w:ind w:left="720"/>
        <w:rPr>
          <w:rFonts w:ascii="Arial" w:hAnsi="Arial" w:cs="Arial"/>
        </w:rPr>
      </w:pPr>
      <w:r>
        <w:rPr>
          <w:rFonts w:ascii="Arial" w:hAnsi="Arial" w:cs="Arial"/>
        </w:rPr>
        <w:t>CT</w:t>
      </w:r>
      <w:r w:rsidR="00B41F19">
        <w:rPr>
          <w:rFonts w:ascii="Arial" w:hAnsi="Arial" w:cs="Arial"/>
        </w:rPr>
        <w:t xml:space="preserve"> advised Surname was misspelled.</w:t>
      </w:r>
      <w:r w:rsidR="00C96C57">
        <w:rPr>
          <w:rFonts w:ascii="Arial" w:hAnsi="Arial" w:cs="Arial"/>
        </w:rPr>
        <w:t xml:space="preserve"> </w:t>
      </w:r>
    </w:p>
    <w:p w14:paraId="00B78804" w14:textId="4E8A5E87" w:rsidR="00C96C57" w:rsidRDefault="00CE3DE1" w:rsidP="009747BD">
      <w:pPr>
        <w:spacing w:after="0" w:line="240" w:lineRule="auto"/>
        <w:ind w:left="720"/>
        <w:rPr>
          <w:rFonts w:ascii="Arial" w:hAnsi="Arial" w:cs="Arial"/>
        </w:rPr>
      </w:pPr>
      <w:r>
        <w:rPr>
          <w:rFonts w:ascii="Arial" w:hAnsi="Arial" w:cs="Arial"/>
        </w:rPr>
        <w:t>CW</w:t>
      </w:r>
      <w:r w:rsidR="00B41F19">
        <w:rPr>
          <w:rFonts w:ascii="Arial" w:hAnsi="Arial" w:cs="Arial"/>
        </w:rPr>
        <w:t xml:space="preserve"> raised</w:t>
      </w:r>
      <w:r w:rsidR="00C96C57">
        <w:rPr>
          <w:rFonts w:ascii="Arial" w:hAnsi="Arial" w:cs="Arial"/>
        </w:rPr>
        <w:t xml:space="preserve"> that there was too much space between paragraphs and coloured logo appeared on both sides of the paper, making it difficult to read. </w:t>
      </w:r>
    </w:p>
    <w:p w14:paraId="1BE99EFA" w14:textId="77777777" w:rsidR="00B41F19" w:rsidRDefault="00B41F19" w:rsidP="009747BD">
      <w:pPr>
        <w:spacing w:after="0" w:line="240" w:lineRule="auto"/>
        <w:ind w:left="720"/>
        <w:rPr>
          <w:rFonts w:ascii="Arial" w:hAnsi="Arial" w:cs="Arial"/>
        </w:rPr>
      </w:pPr>
    </w:p>
    <w:p w14:paraId="6C84A606" w14:textId="77777777" w:rsidR="00B41F19" w:rsidRPr="00C96C57" w:rsidRDefault="00B41F19" w:rsidP="009747BD">
      <w:pPr>
        <w:spacing w:after="0" w:line="240" w:lineRule="auto"/>
        <w:ind w:left="720"/>
        <w:rPr>
          <w:rFonts w:ascii="Arial" w:hAnsi="Arial" w:cs="Arial"/>
        </w:rPr>
      </w:pPr>
      <w:r w:rsidRPr="00B41F19">
        <w:rPr>
          <w:rFonts w:ascii="Arial" w:hAnsi="Arial" w:cs="Arial"/>
        </w:rPr>
        <w:t>KB c</w:t>
      </w:r>
      <w:r>
        <w:rPr>
          <w:rFonts w:ascii="Arial" w:hAnsi="Arial" w:cs="Arial"/>
        </w:rPr>
        <w:t>onfirmed that she will update previous minute.</w:t>
      </w:r>
    </w:p>
    <w:p w14:paraId="37E22B47" w14:textId="77777777" w:rsidR="006F165D" w:rsidRDefault="006F165D" w:rsidP="006F165D">
      <w:pPr>
        <w:rPr>
          <w:rFonts w:ascii="Arial" w:hAnsi="Arial" w:cs="Arial"/>
        </w:rPr>
      </w:pPr>
    </w:p>
    <w:p w14:paraId="7AA32505" w14:textId="77777777" w:rsidR="006F165D" w:rsidRDefault="006F165D" w:rsidP="008D68B4">
      <w:pPr>
        <w:spacing w:line="240" w:lineRule="auto"/>
        <w:rPr>
          <w:rFonts w:ascii="Arial" w:hAnsi="Arial" w:cs="Arial"/>
        </w:rPr>
      </w:pPr>
      <w:r w:rsidRPr="00BE6BB6">
        <w:rPr>
          <w:rFonts w:ascii="Arial" w:hAnsi="Arial" w:cs="Arial"/>
          <w:b/>
        </w:rPr>
        <w:t>3.</w:t>
      </w:r>
      <w:r>
        <w:rPr>
          <w:rFonts w:ascii="Arial" w:hAnsi="Arial" w:cs="Arial"/>
        </w:rPr>
        <w:t xml:space="preserve"> </w:t>
      </w:r>
      <w:r>
        <w:rPr>
          <w:rFonts w:ascii="Arial" w:hAnsi="Arial" w:cs="Arial"/>
        </w:rPr>
        <w:tab/>
      </w:r>
      <w:r w:rsidR="00BA7AC7">
        <w:rPr>
          <w:rFonts w:ascii="Arial" w:hAnsi="Arial" w:cs="Arial"/>
          <w:b/>
        </w:rPr>
        <w:t>Discussion of issues/challenges</w:t>
      </w:r>
      <w:r>
        <w:rPr>
          <w:rFonts w:ascii="Arial" w:hAnsi="Arial" w:cs="Arial"/>
        </w:rPr>
        <w:t xml:space="preserve"> </w:t>
      </w:r>
    </w:p>
    <w:p w14:paraId="5FD0360A" w14:textId="3A09399B" w:rsidR="00AF5356" w:rsidRDefault="007D0807" w:rsidP="00AF5356">
      <w:pPr>
        <w:ind w:left="720"/>
        <w:rPr>
          <w:rFonts w:ascii="Arial" w:hAnsi="Arial" w:cs="Arial"/>
        </w:rPr>
      </w:pPr>
      <w:r>
        <w:rPr>
          <w:rFonts w:ascii="Arial" w:hAnsi="Arial" w:cs="Arial"/>
        </w:rPr>
        <w:t>Some members</w:t>
      </w:r>
      <w:r w:rsidR="00CF5D0F">
        <w:rPr>
          <w:rFonts w:ascii="Arial" w:hAnsi="Arial" w:cs="Arial"/>
        </w:rPr>
        <w:t xml:space="preserve"> said </w:t>
      </w:r>
      <w:r>
        <w:rPr>
          <w:rFonts w:ascii="Arial" w:hAnsi="Arial" w:cs="Arial"/>
        </w:rPr>
        <w:t>that they do</w:t>
      </w:r>
      <w:r w:rsidR="00AF5356">
        <w:rPr>
          <w:rFonts w:ascii="Arial" w:hAnsi="Arial" w:cs="Arial"/>
        </w:rPr>
        <w:t>n’t think members</w:t>
      </w:r>
      <w:r>
        <w:rPr>
          <w:rFonts w:ascii="Arial" w:hAnsi="Arial" w:cs="Arial"/>
        </w:rPr>
        <w:t xml:space="preserve"> of the RTF</w:t>
      </w:r>
      <w:r w:rsidR="00AF5356">
        <w:rPr>
          <w:rFonts w:ascii="Arial" w:hAnsi="Arial" w:cs="Arial"/>
        </w:rPr>
        <w:t xml:space="preserve"> should be involved in th</w:t>
      </w:r>
      <w:r w:rsidR="00AA33E1">
        <w:rPr>
          <w:rFonts w:ascii="Arial" w:hAnsi="Arial" w:cs="Arial"/>
        </w:rPr>
        <w:t xml:space="preserve">e CAG. </w:t>
      </w:r>
      <w:r w:rsidR="00AF5356">
        <w:rPr>
          <w:rFonts w:ascii="Arial" w:hAnsi="Arial" w:cs="Arial"/>
        </w:rPr>
        <w:t xml:space="preserve">It was suggested that instead of </w:t>
      </w:r>
      <w:r w:rsidR="00AA33E1">
        <w:rPr>
          <w:rFonts w:ascii="Arial" w:hAnsi="Arial" w:cs="Arial"/>
        </w:rPr>
        <w:t>attending meetings,</w:t>
      </w:r>
      <w:r w:rsidR="00AF5356">
        <w:rPr>
          <w:rFonts w:ascii="Arial" w:hAnsi="Arial" w:cs="Arial"/>
        </w:rPr>
        <w:t xml:space="preserve"> a briefing note could be sent</w:t>
      </w:r>
      <w:r w:rsidR="00CE3DE1">
        <w:rPr>
          <w:rFonts w:ascii="Arial" w:hAnsi="Arial" w:cs="Arial"/>
        </w:rPr>
        <w:t xml:space="preserve"> providing updates on the Association. </w:t>
      </w:r>
    </w:p>
    <w:p w14:paraId="4CAA3137" w14:textId="2657A1F5" w:rsidR="00AF5356" w:rsidRDefault="00AF5356" w:rsidP="00AF5356">
      <w:pPr>
        <w:ind w:left="720"/>
        <w:rPr>
          <w:rFonts w:ascii="Arial" w:hAnsi="Arial" w:cs="Arial"/>
        </w:rPr>
      </w:pPr>
      <w:r>
        <w:rPr>
          <w:rFonts w:ascii="Arial" w:hAnsi="Arial" w:cs="Arial"/>
        </w:rPr>
        <w:t xml:space="preserve">KB confirmed that </w:t>
      </w:r>
      <w:r w:rsidR="00BD0574">
        <w:rPr>
          <w:rFonts w:ascii="Arial" w:hAnsi="Arial" w:cs="Arial"/>
        </w:rPr>
        <w:t xml:space="preserve">it </w:t>
      </w:r>
      <w:r>
        <w:rPr>
          <w:rFonts w:ascii="Arial" w:hAnsi="Arial" w:cs="Arial"/>
        </w:rPr>
        <w:t xml:space="preserve">is the decision of members if they attend CAG meetings or not. She acknowledged that members are volunteers and reassured that there is no pressure </w:t>
      </w:r>
      <w:r w:rsidR="00BD0574">
        <w:rPr>
          <w:rFonts w:ascii="Arial" w:hAnsi="Arial" w:cs="Arial"/>
        </w:rPr>
        <w:t>to attend the meetings.</w:t>
      </w:r>
      <w:r>
        <w:rPr>
          <w:rFonts w:ascii="Arial" w:hAnsi="Arial" w:cs="Arial"/>
        </w:rPr>
        <w:t xml:space="preserve"> </w:t>
      </w:r>
      <w:r w:rsidR="00BD0574">
        <w:rPr>
          <w:rFonts w:ascii="Arial" w:hAnsi="Arial" w:cs="Arial"/>
        </w:rPr>
        <w:t xml:space="preserve">KB </w:t>
      </w:r>
      <w:r w:rsidR="0078062C">
        <w:rPr>
          <w:rFonts w:ascii="Arial" w:hAnsi="Arial" w:cs="Arial"/>
        </w:rPr>
        <w:t xml:space="preserve">noted that </w:t>
      </w:r>
      <w:r>
        <w:rPr>
          <w:rFonts w:ascii="Arial" w:hAnsi="Arial" w:cs="Arial"/>
        </w:rPr>
        <w:t xml:space="preserve">she is not </w:t>
      </w:r>
      <w:proofErr w:type="gramStart"/>
      <w:r>
        <w:rPr>
          <w:rFonts w:ascii="Arial" w:hAnsi="Arial" w:cs="Arial"/>
        </w:rPr>
        <w:t>in a position</w:t>
      </w:r>
      <w:proofErr w:type="gramEnd"/>
      <w:r>
        <w:rPr>
          <w:rFonts w:ascii="Arial" w:hAnsi="Arial" w:cs="Arial"/>
        </w:rPr>
        <w:t xml:space="preserve"> to stop the meetings taking place</w:t>
      </w:r>
      <w:r w:rsidR="00CE3DE1">
        <w:rPr>
          <w:rFonts w:ascii="Arial" w:hAnsi="Arial" w:cs="Arial"/>
        </w:rPr>
        <w:t xml:space="preserve"> and some members of the RTF did want to go and could continue if they wanted to. </w:t>
      </w:r>
    </w:p>
    <w:p w14:paraId="7AD654E8" w14:textId="0AED0801" w:rsidR="00A0606E" w:rsidRDefault="00CE3DE1" w:rsidP="00CE3DE1">
      <w:pPr>
        <w:tabs>
          <w:tab w:val="left" w:pos="1134"/>
        </w:tabs>
        <w:rPr>
          <w:rFonts w:ascii="Arial" w:hAnsi="Arial" w:cs="Arial"/>
        </w:rPr>
      </w:pPr>
      <w:r>
        <w:rPr>
          <w:rFonts w:ascii="Arial" w:hAnsi="Arial" w:cs="Arial"/>
        </w:rPr>
        <w:lastRenderedPageBreak/>
        <w:tab/>
      </w:r>
      <w:r w:rsidR="00A0606E">
        <w:rPr>
          <w:rFonts w:ascii="Arial" w:hAnsi="Arial" w:cs="Arial"/>
        </w:rPr>
        <w:t>Members would like groups to remain separate (RTF/CAG) and believe all members should be contacted to confirm if they wish to be a part of the CAG.</w:t>
      </w:r>
    </w:p>
    <w:p w14:paraId="0B84341B" w14:textId="77777777" w:rsidR="007F72FB" w:rsidRDefault="007F72FB" w:rsidP="00FE617F">
      <w:pPr>
        <w:ind w:left="1134"/>
        <w:rPr>
          <w:rFonts w:ascii="Arial" w:hAnsi="Arial" w:cs="Arial"/>
        </w:rPr>
      </w:pPr>
      <w:r>
        <w:rPr>
          <w:rFonts w:ascii="Arial" w:hAnsi="Arial" w:cs="Arial"/>
        </w:rPr>
        <w:t xml:space="preserve">KB confirmed that this information can be updated and initials can be removed, apologies will not be put in for members who don’t wish to be a part of the group and no correspondence will be sent to these members. </w:t>
      </w:r>
    </w:p>
    <w:p w14:paraId="69CFB1F8" w14:textId="77777777" w:rsidR="007F72FB" w:rsidRDefault="007F72FB" w:rsidP="00FE617F">
      <w:pPr>
        <w:ind w:left="1134"/>
        <w:rPr>
          <w:rFonts w:ascii="Arial" w:hAnsi="Arial" w:cs="Arial"/>
        </w:rPr>
      </w:pPr>
      <w:r>
        <w:rPr>
          <w:rFonts w:ascii="Arial" w:hAnsi="Arial" w:cs="Arial"/>
        </w:rPr>
        <w:t>It was raised that RTF and CIG are separate groups and these names shouldn’t be used in heading</w:t>
      </w:r>
      <w:r w:rsidR="00591E3C">
        <w:rPr>
          <w:rFonts w:ascii="Arial" w:hAnsi="Arial" w:cs="Arial"/>
        </w:rPr>
        <w:t>s</w:t>
      </w:r>
      <w:r>
        <w:rPr>
          <w:rFonts w:ascii="Arial" w:hAnsi="Arial" w:cs="Arial"/>
        </w:rPr>
        <w:t xml:space="preserve">. </w:t>
      </w:r>
    </w:p>
    <w:p w14:paraId="5FEB5FD8" w14:textId="77777777" w:rsidR="00F22255" w:rsidRDefault="00EE6445" w:rsidP="00FE617F">
      <w:pPr>
        <w:ind w:left="1134"/>
        <w:rPr>
          <w:rFonts w:ascii="Arial" w:hAnsi="Arial" w:cs="Arial"/>
        </w:rPr>
      </w:pPr>
      <w:r>
        <w:rPr>
          <w:rFonts w:ascii="Arial" w:hAnsi="Arial" w:cs="Arial"/>
        </w:rPr>
        <w:t>KB welcomed Maureen</w:t>
      </w:r>
      <w:r w:rsidR="00A44FEA">
        <w:rPr>
          <w:rFonts w:ascii="Arial" w:hAnsi="Arial" w:cs="Arial"/>
        </w:rPr>
        <w:t xml:space="preserve"> to the meeting</w:t>
      </w:r>
      <w:r>
        <w:rPr>
          <w:rFonts w:ascii="Arial" w:hAnsi="Arial" w:cs="Arial"/>
        </w:rPr>
        <w:t xml:space="preserve"> and provided overview of meeting so far</w:t>
      </w:r>
      <w:r w:rsidR="00F22255">
        <w:rPr>
          <w:rFonts w:ascii="Arial" w:hAnsi="Arial" w:cs="Arial"/>
        </w:rPr>
        <w:t xml:space="preserve">. </w:t>
      </w:r>
    </w:p>
    <w:p w14:paraId="63C8B8C2" w14:textId="77777777" w:rsidR="00A02062" w:rsidRDefault="00A44FEA" w:rsidP="00FE617F">
      <w:pPr>
        <w:ind w:left="1134"/>
        <w:rPr>
          <w:rFonts w:ascii="Arial" w:hAnsi="Arial" w:cs="Arial"/>
        </w:rPr>
      </w:pPr>
      <w:r>
        <w:rPr>
          <w:rFonts w:ascii="Arial" w:hAnsi="Arial" w:cs="Arial"/>
        </w:rPr>
        <w:t xml:space="preserve">Member discussed the difficulties of meeting via Zoom and confirmed that they would like face-to-face meetings to resume. It was also raised that other groups have met face-to-face and members are asking why they have been unable to do this. </w:t>
      </w:r>
    </w:p>
    <w:p w14:paraId="2664DBC5" w14:textId="77777777" w:rsidR="00D20E69" w:rsidRDefault="00AA3859" w:rsidP="00A44FEA">
      <w:pPr>
        <w:ind w:left="1134"/>
        <w:rPr>
          <w:rFonts w:ascii="Arial" w:hAnsi="Arial" w:cs="Arial"/>
        </w:rPr>
      </w:pPr>
      <w:r>
        <w:rPr>
          <w:rFonts w:ascii="Arial" w:hAnsi="Arial" w:cs="Arial"/>
        </w:rPr>
        <w:t xml:space="preserve">KB confirmed that she hopes face to face meetings will resume after Christmas. </w:t>
      </w:r>
    </w:p>
    <w:p w14:paraId="064FE09F" w14:textId="77777777" w:rsidR="00A44FEA" w:rsidRPr="00BA7AC7" w:rsidRDefault="00A44FEA" w:rsidP="00D2053A">
      <w:pPr>
        <w:spacing w:after="0" w:line="240" w:lineRule="auto"/>
        <w:ind w:left="1134"/>
        <w:rPr>
          <w:rFonts w:ascii="Arial" w:hAnsi="Arial" w:cs="Arial"/>
        </w:rPr>
      </w:pPr>
    </w:p>
    <w:p w14:paraId="4168F540" w14:textId="77777777" w:rsidR="003226BE" w:rsidRDefault="002C02FA" w:rsidP="008D68B4">
      <w:pPr>
        <w:tabs>
          <w:tab w:val="left" w:pos="1134"/>
        </w:tabs>
        <w:spacing w:line="240" w:lineRule="auto"/>
        <w:ind w:left="425"/>
        <w:rPr>
          <w:rFonts w:ascii="Arial" w:hAnsi="Arial" w:cs="Arial"/>
          <w:b/>
        </w:rPr>
      </w:pPr>
      <w:r>
        <w:rPr>
          <w:rFonts w:ascii="Arial" w:hAnsi="Arial" w:cs="Arial"/>
          <w:b/>
        </w:rPr>
        <w:t>4</w:t>
      </w:r>
      <w:r w:rsidR="00D771BA" w:rsidRPr="00D771BA">
        <w:rPr>
          <w:rFonts w:ascii="Arial" w:hAnsi="Arial" w:cs="Arial"/>
          <w:b/>
        </w:rPr>
        <w:t xml:space="preserve">. </w:t>
      </w:r>
      <w:r w:rsidR="00D771BA">
        <w:rPr>
          <w:rFonts w:ascii="Arial" w:hAnsi="Arial" w:cs="Arial"/>
          <w:b/>
        </w:rPr>
        <w:tab/>
      </w:r>
      <w:r w:rsidR="00BA7AC7">
        <w:rPr>
          <w:rFonts w:ascii="Arial" w:hAnsi="Arial" w:cs="Arial"/>
          <w:b/>
        </w:rPr>
        <w:t>Project work: recommendations report</w:t>
      </w:r>
      <w:r w:rsidR="005F30EB">
        <w:rPr>
          <w:rFonts w:ascii="Arial" w:hAnsi="Arial" w:cs="Arial"/>
          <w:b/>
        </w:rPr>
        <w:t xml:space="preserve"> </w:t>
      </w:r>
      <w:r w:rsidR="00D771BA">
        <w:rPr>
          <w:rFonts w:ascii="Arial" w:hAnsi="Arial" w:cs="Arial"/>
          <w:b/>
        </w:rPr>
        <w:t xml:space="preserve"> </w:t>
      </w:r>
    </w:p>
    <w:p w14:paraId="729568A5" w14:textId="77777777" w:rsidR="005F30EB" w:rsidRDefault="00BA7AC7" w:rsidP="00BA7AC7">
      <w:pPr>
        <w:rPr>
          <w:rFonts w:ascii="Arial" w:hAnsi="Arial" w:cs="Arial"/>
        </w:rPr>
      </w:pPr>
      <w:r>
        <w:rPr>
          <w:rFonts w:ascii="Arial" w:hAnsi="Arial" w:cs="Arial"/>
        </w:rPr>
        <w:tab/>
      </w:r>
      <w:r w:rsidR="003E5336">
        <w:rPr>
          <w:rFonts w:ascii="Arial" w:hAnsi="Arial" w:cs="Arial"/>
        </w:rPr>
        <w:t xml:space="preserve">       KB sh</w:t>
      </w:r>
      <w:r w:rsidR="00EA41FF">
        <w:rPr>
          <w:rFonts w:ascii="Arial" w:hAnsi="Arial" w:cs="Arial"/>
        </w:rPr>
        <w:t>ared</w:t>
      </w:r>
      <w:r w:rsidR="003E5336">
        <w:rPr>
          <w:rFonts w:ascii="Arial" w:hAnsi="Arial" w:cs="Arial"/>
        </w:rPr>
        <w:t xml:space="preserve"> table/checklist containing information on close cleaning.</w:t>
      </w:r>
    </w:p>
    <w:p w14:paraId="68DC7E52" w14:textId="77777777" w:rsidR="003E5336" w:rsidRDefault="000674AB" w:rsidP="003E5336">
      <w:pPr>
        <w:tabs>
          <w:tab w:val="left" w:pos="1134"/>
          <w:tab w:val="left" w:pos="1245"/>
        </w:tabs>
        <w:ind w:left="1134"/>
        <w:rPr>
          <w:rFonts w:ascii="Arial" w:hAnsi="Arial" w:cs="Arial"/>
        </w:rPr>
      </w:pPr>
      <w:r>
        <w:rPr>
          <w:rFonts w:ascii="Arial" w:hAnsi="Arial" w:cs="Arial"/>
        </w:rPr>
        <w:t xml:space="preserve">Points that were discussed were if clean water is being used, are the chemicals safe, are contractors being given a realistic timescale to carry out the work. </w:t>
      </w:r>
    </w:p>
    <w:p w14:paraId="6DE6FDB5" w14:textId="40DAC69D" w:rsidR="000674AB" w:rsidRDefault="000674AB" w:rsidP="003E5336">
      <w:pPr>
        <w:tabs>
          <w:tab w:val="left" w:pos="1134"/>
          <w:tab w:val="left" w:pos="1245"/>
        </w:tabs>
        <w:ind w:left="1134"/>
        <w:rPr>
          <w:rFonts w:ascii="Arial" w:hAnsi="Arial" w:cs="Arial"/>
        </w:rPr>
      </w:pPr>
      <w:r>
        <w:rPr>
          <w:rFonts w:ascii="Arial" w:hAnsi="Arial" w:cs="Arial"/>
        </w:rPr>
        <w:t xml:space="preserve">It was </w:t>
      </w:r>
      <w:r w:rsidRPr="000674AB">
        <w:rPr>
          <w:rFonts w:ascii="Arial" w:hAnsi="Arial" w:cs="Arial"/>
        </w:rPr>
        <w:t>suggested that a checklist/timetable could be completed containing dates and times that each task has been done</w:t>
      </w:r>
      <w:r w:rsidR="009C6012">
        <w:rPr>
          <w:rFonts w:ascii="Arial" w:hAnsi="Arial" w:cs="Arial"/>
        </w:rPr>
        <w:t xml:space="preserve">. </w:t>
      </w:r>
      <w:r w:rsidR="004D72D2">
        <w:rPr>
          <w:rFonts w:ascii="Arial" w:hAnsi="Arial" w:cs="Arial"/>
        </w:rPr>
        <w:t xml:space="preserve">CW raised the issue of VFM for tenants. RA said that we need to know how much time is allocated to each close as this needs to be realistic. </w:t>
      </w:r>
    </w:p>
    <w:p w14:paraId="519FF480" w14:textId="77777777" w:rsidR="00C43A92" w:rsidRDefault="00D93B2B" w:rsidP="000674AB">
      <w:pPr>
        <w:tabs>
          <w:tab w:val="left" w:pos="1134"/>
          <w:tab w:val="left" w:pos="1245"/>
        </w:tabs>
        <w:ind w:left="1134"/>
        <w:rPr>
          <w:rFonts w:ascii="Arial" w:hAnsi="Arial" w:cs="Arial"/>
        </w:rPr>
      </w:pPr>
      <w:r>
        <w:rPr>
          <w:rFonts w:ascii="Arial" w:hAnsi="Arial" w:cs="Arial"/>
        </w:rPr>
        <w:t xml:space="preserve">KB confirmed that she will include in the report to ask which chemicals are </w:t>
      </w:r>
      <w:r w:rsidR="000674AB">
        <w:rPr>
          <w:rFonts w:ascii="Arial" w:hAnsi="Arial" w:cs="Arial"/>
        </w:rPr>
        <w:t xml:space="preserve">used and that timeframes for tasks </w:t>
      </w:r>
      <w:proofErr w:type="gramStart"/>
      <w:r w:rsidR="000674AB">
        <w:rPr>
          <w:rFonts w:ascii="Arial" w:hAnsi="Arial" w:cs="Arial"/>
        </w:rPr>
        <w:t>have to</w:t>
      </w:r>
      <w:proofErr w:type="gramEnd"/>
      <w:r w:rsidR="000674AB">
        <w:rPr>
          <w:rFonts w:ascii="Arial" w:hAnsi="Arial" w:cs="Arial"/>
        </w:rPr>
        <w:t xml:space="preserve"> be considered, as some tasks require to be completed more frequently than others. </w:t>
      </w:r>
    </w:p>
    <w:p w14:paraId="0073B423" w14:textId="77777777" w:rsidR="00E67AE4" w:rsidRDefault="000674AB" w:rsidP="000674AB">
      <w:pPr>
        <w:tabs>
          <w:tab w:val="left" w:pos="1134"/>
          <w:tab w:val="left" w:pos="1245"/>
        </w:tabs>
        <w:ind w:left="1134"/>
        <w:rPr>
          <w:rFonts w:ascii="Arial" w:hAnsi="Arial" w:cs="Arial"/>
        </w:rPr>
      </w:pPr>
      <w:r>
        <w:rPr>
          <w:rFonts w:ascii="Arial" w:hAnsi="Arial" w:cs="Arial"/>
        </w:rPr>
        <w:t xml:space="preserve">It was raised that in order for cleaning to be completed to a high standard, the close has to be well maintained. </w:t>
      </w:r>
    </w:p>
    <w:p w14:paraId="71D249D3" w14:textId="77777777" w:rsidR="00E67AE4" w:rsidRDefault="000674AB" w:rsidP="000674AB">
      <w:pPr>
        <w:tabs>
          <w:tab w:val="left" w:pos="1134"/>
        </w:tabs>
        <w:ind w:left="1134"/>
        <w:rPr>
          <w:rFonts w:ascii="Arial" w:hAnsi="Arial" w:cs="Arial"/>
        </w:rPr>
      </w:pPr>
      <w:r>
        <w:rPr>
          <w:rFonts w:ascii="Arial" w:hAnsi="Arial" w:cs="Arial"/>
        </w:rPr>
        <w:t xml:space="preserve">Members feel like it would be </w:t>
      </w:r>
      <w:r w:rsidR="00791472">
        <w:rPr>
          <w:rFonts w:ascii="Arial" w:hAnsi="Arial" w:cs="Arial"/>
        </w:rPr>
        <w:t>beneficial</w:t>
      </w:r>
      <w:r w:rsidR="00E67AE4">
        <w:rPr>
          <w:rFonts w:ascii="Arial" w:hAnsi="Arial" w:cs="Arial"/>
        </w:rPr>
        <w:t xml:space="preserve"> to compare contractor costs against employing a member of QCHA staff to complete the tasks. </w:t>
      </w:r>
    </w:p>
    <w:p w14:paraId="2B671CD0" w14:textId="77777777" w:rsidR="00C74BFF" w:rsidRDefault="000674AB" w:rsidP="000674AB">
      <w:pPr>
        <w:tabs>
          <w:tab w:val="left" w:pos="1134"/>
          <w:tab w:val="left" w:pos="1245"/>
        </w:tabs>
        <w:ind w:left="1134"/>
        <w:rPr>
          <w:rFonts w:ascii="Arial" w:hAnsi="Arial" w:cs="Arial"/>
        </w:rPr>
      </w:pPr>
      <w:r>
        <w:rPr>
          <w:rFonts w:ascii="Arial" w:hAnsi="Arial" w:cs="Arial"/>
        </w:rPr>
        <w:t>Members questioned as to</w:t>
      </w:r>
      <w:r w:rsidR="00C74BFF">
        <w:rPr>
          <w:rFonts w:ascii="Arial" w:hAnsi="Arial" w:cs="Arial"/>
        </w:rPr>
        <w:t xml:space="preserve"> </w:t>
      </w:r>
      <w:r w:rsidR="00B818FE">
        <w:rPr>
          <w:rFonts w:ascii="Arial" w:hAnsi="Arial" w:cs="Arial"/>
        </w:rPr>
        <w:t>why</w:t>
      </w:r>
      <w:r w:rsidR="00C74BFF">
        <w:rPr>
          <w:rFonts w:ascii="Arial" w:hAnsi="Arial" w:cs="Arial"/>
        </w:rPr>
        <w:t xml:space="preserve"> the closes were allowed to get into the state that they are in and why no one is doing checks (Housing Officers, Contractors). It was recommended that regular checks take place by both QCHA and Contractors. </w:t>
      </w:r>
    </w:p>
    <w:p w14:paraId="2DC93201" w14:textId="77777777" w:rsidR="000B5A59" w:rsidRDefault="002A3969" w:rsidP="002A3969">
      <w:pPr>
        <w:tabs>
          <w:tab w:val="left" w:pos="1134"/>
          <w:tab w:val="left" w:pos="1245"/>
        </w:tabs>
        <w:ind w:left="1134"/>
        <w:rPr>
          <w:rFonts w:ascii="Arial" w:hAnsi="Arial" w:cs="Arial"/>
        </w:rPr>
      </w:pPr>
      <w:r>
        <w:rPr>
          <w:rFonts w:ascii="Arial" w:hAnsi="Arial" w:cs="Arial"/>
        </w:rPr>
        <w:t>Some members felt as though they were not receiving adequate replies to queries.</w:t>
      </w:r>
    </w:p>
    <w:p w14:paraId="1A900D0F" w14:textId="77777777" w:rsidR="00615376" w:rsidRDefault="00615376" w:rsidP="002A3969">
      <w:pPr>
        <w:tabs>
          <w:tab w:val="left" w:pos="1134"/>
          <w:tab w:val="left" w:pos="1245"/>
        </w:tabs>
        <w:ind w:left="1134"/>
        <w:rPr>
          <w:rFonts w:ascii="Arial" w:hAnsi="Arial" w:cs="Arial"/>
        </w:rPr>
      </w:pPr>
      <w:r>
        <w:rPr>
          <w:rFonts w:ascii="Arial" w:hAnsi="Arial" w:cs="Arial"/>
        </w:rPr>
        <w:t xml:space="preserve">KB confirmed the recommendation of employing QCHA staff instead of contractors, to complete the work. </w:t>
      </w:r>
    </w:p>
    <w:p w14:paraId="2351B0DF" w14:textId="77777777" w:rsidR="00B00D49" w:rsidRDefault="00B00D49" w:rsidP="00E002DB">
      <w:pPr>
        <w:tabs>
          <w:tab w:val="left" w:pos="1134"/>
          <w:tab w:val="left" w:pos="1245"/>
        </w:tabs>
        <w:ind w:left="851"/>
        <w:rPr>
          <w:rFonts w:ascii="Arial" w:hAnsi="Arial" w:cs="Arial"/>
        </w:rPr>
      </w:pPr>
      <w:r>
        <w:rPr>
          <w:rFonts w:ascii="Arial" w:hAnsi="Arial" w:cs="Arial"/>
        </w:rPr>
        <w:lastRenderedPageBreak/>
        <w:t>KB confirmed the recommendation of Housing Officers and Contractors putting checks in place.</w:t>
      </w:r>
    </w:p>
    <w:p w14:paraId="0FFB2C3D" w14:textId="77777777" w:rsidR="0034496B" w:rsidRDefault="00D7383C" w:rsidP="00E002DB">
      <w:pPr>
        <w:tabs>
          <w:tab w:val="left" w:pos="1134"/>
          <w:tab w:val="left" w:pos="1245"/>
        </w:tabs>
        <w:ind w:left="851"/>
        <w:rPr>
          <w:rFonts w:ascii="Arial" w:hAnsi="Arial" w:cs="Arial"/>
        </w:rPr>
      </w:pPr>
      <w:r>
        <w:rPr>
          <w:rFonts w:ascii="Arial" w:hAnsi="Arial" w:cs="Arial"/>
        </w:rPr>
        <w:t xml:space="preserve">Members advised that it would be useful to have a </w:t>
      </w:r>
      <w:r w:rsidR="0034496B">
        <w:rPr>
          <w:rFonts w:ascii="Arial" w:hAnsi="Arial" w:cs="Arial"/>
        </w:rPr>
        <w:t xml:space="preserve">discussion around </w:t>
      </w:r>
      <w:r w:rsidR="000171E3">
        <w:rPr>
          <w:rFonts w:ascii="Arial" w:hAnsi="Arial" w:cs="Arial"/>
        </w:rPr>
        <w:t xml:space="preserve">their </w:t>
      </w:r>
      <w:r w:rsidR="0034496B">
        <w:rPr>
          <w:rFonts w:ascii="Arial" w:hAnsi="Arial" w:cs="Arial"/>
        </w:rPr>
        <w:t>findings</w:t>
      </w:r>
      <w:r w:rsidR="000171E3">
        <w:rPr>
          <w:rFonts w:ascii="Arial" w:hAnsi="Arial" w:cs="Arial"/>
        </w:rPr>
        <w:t>.</w:t>
      </w:r>
    </w:p>
    <w:p w14:paraId="31DCCFBE" w14:textId="77777777" w:rsidR="00295588" w:rsidRDefault="00990B25" w:rsidP="00E002DB">
      <w:pPr>
        <w:tabs>
          <w:tab w:val="left" w:pos="1134"/>
          <w:tab w:val="left" w:pos="1245"/>
        </w:tabs>
        <w:ind w:left="851"/>
        <w:rPr>
          <w:rFonts w:ascii="Arial" w:hAnsi="Arial" w:cs="Arial"/>
        </w:rPr>
      </w:pPr>
      <w:r>
        <w:rPr>
          <w:rFonts w:ascii="Arial" w:hAnsi="Arial" w:cs="Arial"/>
        </w:rPr>
        <w:t xml:space="preserve">It was </w:t>
      </w:r>
      <w:r w:rsidR="00295588">
        <w:rPr>
          <w:rFonts w:ascii="Arial" w:hAnsi="Arial" w:cs="Arial"/>
        </w:rPr>
        <w:t>mentioned that standard of close cleaning dropped due to lockdown, however things have started to pick up again.</w:t>
      </w:r>
    </w:p>
    <w:p w14:paraId="7F1A6C9C" w14:textId="5FD9653F" w:rsidR="00B914C0" w:rsidRDefault="00990B25" w:rsidP="007B2448">
      <w:pPr>
        <w:tabs>
          <w:tab w:val="left" w:pos="1134"/>
          <w:tab w:val="left" w:pos="1245"/>
        </w:tabs>
        <w:ind w:left="851"/>
        <w:rPr>
          <w:rFonts w:ascii="Arial" w:hAnsi="Arial" w:cs="Arial"/>
        </w:rPr>
      </w:pPr>
      <w:r>
        <w:rPr>
          <w:rFonts w:ascii="Arial" w:hAnsi="Arial" w:cs="Arial"/>
        </w:rPr>
        <w:t xml:space="preserve">Members </w:t>
      </w:r>
      <w:r w:rsidR="00B914C0">
        <w:rPr>
          <w:rFonts w:ascii="Arial" w:hAnsi="Arial" w:cs="Arial"/>
        </w:rPr>
        <w:t xml:space="preserve">noted that often new </w:t>
      </w:r>
      <w:r w:rsidR="00EA2A73">
        <w:rPr>
          <w:rFonts w:ascii="Arial" w:hAnsi="Arial" w:cs="Arial"/>
        </w:rPr>
        <w:t>cleaners</w:t>
      </w:r>
      <w:r w:rsidR="00B914C0">
        <w:rPr>
          <w:rFonts w:ascii="Arial" w:hAnsi="Arial" w:cs="Arial"/>
        </w:rPr>
        <w:t xml:space="preserve"> are “the same people in different </w:t>
      </w:r>
      <w:proofErr w:type="gramStart"/>
      <w:r w:rsidR="00B914C0">
        <w:rPr>
          <w:rFonts w:ascii="Arial" w:hAnsi="Arial" w:cs="Arial"/>
        </w:rPr>
        <w:t xml:space="preserve">uniforms” </w:t>
      </w:r>
      <w:r>
        <w:rPr>
          <w:rFonts w:ascii="Arial" w:hAnsi="Arial" w:cs="Arial"/>
        </w:rPr>
        <w:t xml:space="preserve"> and</w:t>
      </w:r>
      <w:proofErr w:type="gramEnd"/>
      <w:r>
        <w:rPr>
          <w:rFonts w:ascii="Arial" w:hAnsi="Arial" w:cs="Arial"/>
        </w:rPr>
        <w:t xml:space="preserve"> </w:t>
      </w:r>
      <w:r w:rsidR="00805140">
        <w:rPr>
          <w:rFonts w:ascii="Arial" w:hAnsi="Arial" w:cs="Arial"/>
        </w:rPr>
        <w:t xml:space="preserve">that QCHA should be vigilant regarding contractors.  </w:t>
      </w:r>
    </w:p>
    <w:p w14:paraId="33C58C8A" w14:textId="77777777" w:rsidR="007A7FD1" w:rsidRDefault="007A7FD1" w:rsidP="006F207F">
      <w:pPr>
        <w:tabs>
          <w:tab w:val="left" w:pos="1134"/>
          <w:tab w:val="left" w:pos="1245"/>
        </w:tabs>
        <w:spacing w:after="0" w:line="240" w:lineRule="auto"/>
        <w:ind w:left="851"/>
        <w:rPr>
          <w:rFonts w:ascii="Arial" w:hAnsi="Arial" w:cs="Arial"/>
        </w:rPr>
      </w:pPr>
      <w:r>
        <w:rPr>
          <w:rFonts w:ascii="Arial" w:hAnsi="Arial" w:cs="Arial"/>
        </w:rPr>
        <w:t>KB confirmed that she will writ</w:t>
      </w:r>
      <w:r w:rsidR="00D90992">
        <w:rPr>
          <w:rFonts w:ascii="Arial" w:hAnsi="Arial" w:cs="Arial"/>
        </w:rPr>
        <w:t>e the recommendations report. A member</w:t>
      </w:r>
      <w:r>
        <w:rPr>
          <w:rFonts w:ascii="Arial" w:hAnsi="Arial" w:cs="Arial"/>
        </w:rPr>
        <w:t xml:space="preserve"> said that she would consider doing this in future if training is provided. </w:t>
      </w:r>
    </w:p>
    <w:p w14:paraId="3CAD6B51" w14:textId="77777777" w:rsidR="00810835" w:rsidRDefault="00810835" w:rsidP="005F30EB">
      <w:pPr>
        <w:ind w:left="720"/>
        <w:rPr>
          <w:rFonts w:ascii="Arial" w:hAnsi="Arial" w:cs="Arial"/>
        </w:rPr>
      </w:pPr>
    </w:p>
    <w:p w14:paraId="63FACC74" w14:textId="77777777" w:rsidR="007617BB" w:rsidRDefault="007617BB" w:rsidP="00961447">
      <w:pPr>
        <w:tabs>
          <w:tab w:val="left" w:pos="851"/>
        </w:tabs>
        <w:spacing w:line="240" w:lineRule="auto"/>
        <w:rPr>
          <w:rFonts w:ascii="Arial" w:hAnsi="Arial" w:cs="Arial"/>
          <w:b/>
        </w:rPr>
      </w:pPr>
      <w:r w:rsidRPr="007617BB">
        <w:rPr>
          <w:rFonts w:ascii="Arial" w:hAnsi="Arial" w:cs="Arial"/>
          <w:b/>
        </w:rPr>
        <w:t>5.</w:t>
      </w:r>
      <w:r w:rsidR="00961447">
        <w:rPr>
          <w:rFonts w:ascii="Arial" w:hAnsi="Arial" w:cs="Arial"/>
          <w:b/>
        </w:rPr>
        <w:t xml:space="preserve"> </w:t>
      </w:r>
      <w:r w:rsidR="00961447">
        <w:rPr>
          <w:rFonts w:ascii="Arial" w:hAnsi="Arial" w:cs="Arial"/>
          <w:b/>
        </w:rPr>
        <w:tab/>
      </w:r>
      <w:r w:rsidR="00BA7AC7">
        <w:rPr>
          <w:rFonts w:ascii="Arial" w:hAnsi="Arial" w:cs="Arial"/>
          <w:b/>
        </w:rPr>
        <w:t>Fu</w:t>
      </w:r>
      <w:r w:rsidR="00E81723">
        <w:rPr>
          <w:rFonts w:ascii="Arial" w:hAnsi="Arial" w:cs="Arial"/>
          <w:b/>
        </w:rPr>
        <w:t>ture projects: Review of Focus/C</w:t>
      </w:r>
      <w:r w:rsidR="00BA7AC7">
        <w:rPr>
          <w:rFonts w:ascii="Arial" w:hAnsi="Arial" w:cs="Arial"/>
          <w:b/>
        </w:rPr>
        <w:t>omms</w:t>
      </w:r>
    </w:p>
    <w:p w14:paraId="394E4BF1" w14:textId="42FDBCBE" w:rsidR="002A743D" w:rsidRDefault="00003B77" w:rsidP="00A03BA4">
      <w:pPr>
        <w:ind w:left="851"/>
        <w:rPr>
          <w:rFonts w:ascii="Arial" w:hAnsi="Arial" w:cs="Arial"/>
        </w:rPr>
      </w:pPr>
      <w:r>
        <w:rPr>
          <w:rFonts w:ascii="Arial" w:hAnsi="Arial" w:cs="Arial"/>
        </w:rPr>
        <w:t xml:space="preserve">KB discussed how </w:t>
      </w:r>
      <w:r w:rsidR="00EA2A73">
        <w:rPr>
          <w:rFonts w:ascii="Arial" w:hAnsi="Arial" w:cs="Arial"/>
        </w:rPr>
        <w:t xml:space="preserve">Focus </w:t>
      </w:r>
      <w:r>
        <w:rPr>
          <w:rFonts w:ascii="Arial" w:hAnsi="Arial" w:cs="Arial"/>
        </w:rPr>
        <w:t xml:space="preserve">magazine and social media fit in, value for money analysis and communication methods. This </w:t>
      </w:r>
      <w:r w:rsidR="00EA2A73">
        <w:rPr>
          <w:rFonts w:ascii="Arial" w:hAnsi="Arial" w:cs="Arial"/>
        </w:rPr>
        <w:t xml:space="preserve">may be a good future scrutiny topic. </w:t>
      </w:r>
    </w:p>
    <w:p w14:paraId="511C6B55" w14:textId="77777777" w:rsidR="00240E75" w:rsidRDefault="00256A8E" w:rsidP="00961447">
      <w:pPr>
        <w:ind w:left="851"/>
        <w:rPr>
          <w:rFonts w:ascii="Arial" w:hAnsi="Arial" w:cs="Arial"/>
        </w:rPr>
      </w:pPr>
      <w:r>
        <w:rPr>
          <w:rFonts w:ascii="Arial" w:hAnsi="Arial" w:cs="Arial"/>
        </w:rPr>
        <w:t xml:space="preserve">A member </w:t>
      </w:r>
      <w:r w:rsidR="00240E75">
        <w:rPr>
          <w:rFonts w:ascii="Arial" w:hAnsi="Arial" w:cs="Arial"/>
        </w:rPr>
        <w:t>raised that there is a new government charter and spoke about changes to housing applications (biddin</w:t>
      </w:r>
      <w:r>
        <w:rPr>
          <w:rFonts w:ascii="Arial" w:hAnsi="Arial" w:cs="Arial"/>
        </w:rPr>
        <w:t>g rather than points system). Members would like to know</w:t>
      </w:r>
      <w:r w:rsidR="00240E75">
        <w:rPr>
          <w:rFonts w:ascii="Arial" w:hAnsi="Arial" w:cs="Arial"/>
        </w:rPr>
        <w:t xml:space="preserve"> how this came about and if there was a consultation. It was also raised that tenants bid for years with no outcome. </w:t>
      </w:r>
    </w:p>
    <w:p w14:paraId="4A4E8E25" w14:textId="18EB6925" w:rsidR="00240E75" w:rsidRDefault="00240E75" w:rsidP="00961F00">
      <w:pPr>
        <w:ind w:left="851"/>
        <w:rPr>
          <w:rFonts w:ascii="Arial" w:hAnsi="Arial" w:cs="Arial"/>
        </w:rPr>
      </w:pPr>
      <w:r>
        <w:rPr>
          <w:rFonts w:ascii="Arial" w:hAnsi="Arial" w:cs="Arial"/>
        </w:rPr>
        <w:t>KB acknowledged that not everyone has access to the internet/would be able to complete applications/bid online.</w:t>
      </w:r>
    </w:p>
    <w:p w14:paraId="7B485A14" w14:textId="74C64D03" w:rsidR="00424A24" w:rsidRDefault="00424A24" w:rsidP="00961F00">
      <w:pPr>
        <w:ind w:left="851"/>
        <w:rPr>
          <w:rFonts w:ascii="Arial" w:hAnsi="Arial" w:cs="Arial"/>
        </w:rPr>
      </w:pPr>
      <w:r>
        <w:rPr>
          <w:rFonts w:ascii="Arial" w:hAnsi="Arial" w:cs="Arial"/>
        </w:rPr>
        <w:t xml:space="preserve">CW said that another project she would be interested in would be how CQHA awards contracts. </w:t>
      </w:r>
    </w:p>
    <w:p w14:paraId="42AFFB5B" w14:textId="77777777" w:rsidR="00BD58FD" w:rsidRPr="00A512E4" w:rsidRDefault="00BD58FD" w:rsidP="00BD58FD">
      <w:pPr>
        <w:spacing w:after="0" w:line="240" w:lineRule="auto"/>
        <w:ind w:left="130" w:firstLine="720"/>
        <w:rPr>
          <w:rFonts w:ascii="Arial" w:hAnsi="Arial" w:cs="Arial"/>
        </w:rPr>
      </w:pPr>
    </w:p>
    <w:p w14:paraId="744AAAB2" w14:textId="77777777" w:rsidR="003226BE" w:rsidRDefault="00BD58FD" w:rsidP="00BD58FD">
      <w:pPr>
        <w:tabs>
          <w:tab w:val="left" w:pos="851"/>
        </w:tabs>
        <w:rPr>
          <w:rFonts w:ascii="Arial" w:hAnsi="Arial" w:cs="Arial"/>
          <w:b/>
        </w:rPr>
      </w:pPr>
      <w:r>
        <w:rPr>
          <w:rFonts w:ascii="Arial" w:hAnsi="Arial" w:cs="Arial"/>
          <w:b/>
        </w:rPr>
        <w:t xml:space="preserve">6. </w:t>
      </w:r>
      <w:r>
        <w:rPr>
          <w:rFonts w:ascii="Arial" w:hAnsi="Arial" w:cs="Arial"/>
          <w:b/>
        </w:rPr>
        <w:tab/>
      </w:r>
      <w:r w:rsidR="00BA7AC7">
        <w:rPr>
          <w:rFonts w:ascii="Arial" w:hAnsi="Arial" w:cs="Arial"/>
          <w:b/>
        </w:rPr>
        <w:t>TIS Project: Engage, Influence, Change</w:t>
      </w:r>
    </w:p>
    <w:p w14:paraId="6F836A4B" w14:textId="65827E18" w:rsidR="00140459" w:rsidRDefault="00140459" w:rsidP="0011479D">
      <w:pPr>
        <w:tabs>
          <w:tab w:val="left" w:pos="851"/>
          <w:tab w:val="left" w:pos="1276"/>
        </w:tabs>
        <w:ind w:left="851"/>
        <w:rPr>
          <w:rFonts w:ascii="Arial" w:hAnsi="Arial" w:cs="Arial"/>
        </w:rPr>
      </w:pPr>
      <w:r w:rsidRPr="00140459">
        <w:rPr>
          <w:rFonts w:ascii="Arial" w:hAnsi="Arial" w:cs="Arial"/>
        </w:rPr>
        <w:t xml:space="preserve">KB confirmed </w:t>
      </w:r>
      <w:r>
        <w:rPr>
          <w:rFonts w:ascii="Arial" w:hAnsi="Arial" w:cs="Arial"/>
        </w:rPr>
        <w:t xml:space="preserve">that </w:t>
      </w:r>
      <w:r w:rsidR="00D90A92">
        <w:rPr>
          <w:rFonts w:ascii="Arial" w:hAnsi="Arial" w:cs="Arial"/>
        </w:rPr>
        <w:t xml:space="preserve">the group now have a TIS membership. </w:t>
      </w:r>
    </w:p>
    <w:p w14:paraId="1F91B45C" w14:textId="77777777" w:rsidR="00140459" w:rsidRDefault="00944FD6" w:rsidP="00BD58FD">
      <w:pPr>
        <w:ind w:left="851"/>
        <w:rPr>
          <w:rFonts w:ascii="Arial" w:hAnsi="Arial" w:cs="Arial"/>
        </w:rPr>
      </w:pPr>
      <w:r>
        <w:rPr>
          <w:rFonts w:ascii="Arial" w:hAnsi="Arial" w:cs="Arial"/>
        </w:rPr>
        <w:t>Members agreed</w:t>
      </w:r>
      <w:r w:rsidR="00140459">
        <w:rPr>
          <w:rFonts w:ascii="Arial" w:hAnsi="Arial" w:cs="Arial"/>
        </w:rPr>
        <w:t xml:space="preserve"> that it’s a great idea for RTF and QCHA staff </w:t>
      </w:r>
      <w:proofErr w:type="gramStart"/>
      <w:r w:rsidR="00140459">
        <w:rPr>
          <w:rFonts w:ascii="Arial" w:hAnsi="Arial" w:cs="Arial"/>
        </w:rPr>
        <w:t>and also</w:t>
      </w:r>
      <w:proofErr w:type="gramEnd"/>
      <w:r w:rsidR="00140459">
        <w:rPr>
          <w:rFonts w:ascii="Arial" w:hAnsi="Arial" w:cs="Arial"/>
        </w:rPr>
        <w:t xml:space="preserve"> mentioned that it is good to go back to basics, as this is a reminder of what we’re here to do and how to do things.</w:t>
      </w:r>
    </w:p>
    <w:p w14:paraId="33C103AA" w14:textId="77777777" w:rsidR="006978DD" w:rsidRPr="006E5EDA" w:rsidRDefault="006E5EDA" w:rsidP="004447A2">
      <w:pPr>
        <w:spacing w:after="0" w:line="240" w:lineRule="auto"/>
        <w:ind w:left="851"/>
        <w:rPr>
          <w:rFonts w:ascii="Arial" w:hAnsi="Arial" w:cs="Arial"/>
        </w:rPr>
      </w:pPr>
      <w:r>
        <w:rPr>
          <w:rFonts w:ascii="Arial" w:hAnsi="Arial" w:cs="Arial"/>
        </w:rPr>
        <w:t>KB asked if members are happy for their email addresses to be passed to TIS – members agreed.</w:t>
      </w:r>
      <w:r w:rsidR="004B75F7">
        <w:rPr>
          <w:rFonts w:ascii="Arial" w:hAnsi="Arial" w:cs="Arial"/>
        </w:rPr>
        <w:t xml:space="preserve"> It was also agreed that RA will be the lead email. </w:t>
      </w:r>
    </w:p>
    <w:p w14:paraId="0EB66D39" w14:textId="77777777" w:rsidR="005B2429" w:rsidRDefault="005B2429" w:rsidP="006B469B">
      <w:pPr>
        <w:ind w:left="720"/>
        <w:rPr>
          <w:rFonts w:ascii="Arial" w:hAnsi="Arial" w:cs="Arial"/>
          <w:b/>
        </w:rPr>
      </w:pPr>
    </w:p>
    <w:p w14:paraId="0788DCBB" w14:textId="77777777" w:rsidR="006B469B" w:rsidRDefault="00BB7FA9" w:rsidP="00BB7FA9">
      <w:pPr>
        <w:tabs>
          <w:tab w:val="left" w:pos="851"/>
        </w:tabs>
        <w:spacing w:line="240" w:lineRule="auto"/>
        <w:rPr>
          <w:rFonts w:ascii="Arial" w:hAnsi="Arial" w:cs="Arial"/>
          <w:b/>
        </w:rPr>
      </w:pPr>
      <w:r>
        <w:rPr>
          <w:rFonts w:ascii="Arial" w:hAnsi="Arial" w:cs="Arial"/>
          <w:b/>
        </w:rPr>
        <w:t xml:space="preserve">7. </w:t>
      </w:r>
      <w:r>
        <w:rPr>
          <w:rFonts w:ascii="Arial" w:hAnsi="Arial" w:cs="Arial"/>
          <w:b/>
        </w:rPr>
        <w:tab/>
      </w:r>
      <w:r w:rsidR="008F62E3">
        <w:rPr>
          <w:rFonts w:ascii="Arial" w:hAnsi="Arial" w:cs="Arial"/>
          <w:b/>
        </w:rPr>
        <w:t>Recap</w:t>
      </w:r>
      <w:r w:rsidR="006978DD">
        <w:rPr>
          <w:rFonts w:ascii="Arial" w:hAnsi="Arial" w:cs="Arial"/>
          <w:b/>
        </w:rPr>
        <w:t xml:space="preserve"> </w:t>
      </w:r>
      <w:r w:rsidR="00BA7AC7">
        <w:rPr>
          <w:rFonts w:ascii="Arial" w:hAnsi="Arial" w:cs="Arial"/>
          <w:b/>
        </w:rPr>
        <w:t>of action points from meeting</w:t>
      </w:r>
    </w:p>
    <w:p w14:paraId="2CD799DD" w14:textId="7895F2BA" w:rsidR="00FC6E46" w:rsidRDefault="00BD07B7" w:rsidP="00FC6E46">
      <w:pPr>
        <w:tabs>
          <w:tab w:val="left" w:pos="851"/>
        </w:tabs>
        <w:spacing w:after="0" w:line="240" w:lineRule="auto"/>
        <w:ind w:left="851"/>
        <w:rPr>
          <w:rFonts w:ascii="Arial" w:hAnsi="Arial" w:cs="Arial"/>
        </w:rPr>
      </w:pPr>
      <w:r>
        <w:rPr>
          <w:rFonts w:ascii="Arial" w:hAnsi="Arial" w:cs="Arial"/>
        </w:rPr>
        <w:t xml:space="preserve">KB - </w:t>
      </w:r>
      <w:r w:rsidR="000F6675" w:rsidRPr="000F6675">
        <w:rPr>
          <w:rFonts w:ascii="Arial" w:hAnsi="Arial" w:cs="Arial"/>
        </w:rPr>
        <w:t xml:space="preserve">Remove details of members who do not wish to be a part of </w:t>
      </w:r>
      <w:proofErr w:type="gramStart"/>
      <w:r w:rsidR="000F6675" w:rsidRPr="000F6675">
        <w:rPr>
          <w:rFonts w:ascii="Arial" w:hAnsi="Arial" w:cs="Arial"/>
        </w:rPr>
        <w:t>CAG</w:t>
      </w:r>
      <w:proofErr w:type="gramEnd"/>
      <w:r w:rsidR="00FC6E46">
        <w:rPr>
          <w:rFonts w:ascii="Arial" w:hAnsi="Arial" w:cs="Arial"/>
        </w:rPr>
        <w:t xml:space="preserve"> so they do not receive correspondence. </w:t>
      </w:r>
    </w:p>
    <w:p w14:paraId="546C6655" w14:textId="77777777" w:rsidR="00FC6E46" w:rsidRDefault="00FC6E46" w:rsidP="00FC6E46">
      <w:pPr>
        <w:tabs>
          <w:tab w:val="left" w:pos="851"/>
        </w:tabs>
        <w:spacing w:after="0" w:line="240" w:lineRule="auto"/>
        <w:ind w:left="851"/>
        <w:rPr>
          <w:rFonts w:ascii="Arial" w:hAnsi="Arial" w:cs="Arial"/>
        </w:rPr>
      </w:pPr>
    </w:p>
    <w:p w14:paraId="2888AE2D" w14:textId="5A2D7D6C" w:rsidR="006978DD" w:rsidRDefault="00BD07B7" w:rsidP="00FC6E46">
      <w:pPr>
        <w:tabs>
          <w:tab w:val="left" w:pos="851"/>
        </w:tabs>
        <w:spacing w:after="0" w:line="240" w:lineRule="auto"/>
        <w:ind w:left="851"/>
        <w:rPr>
          <w:rFonts w:ascii="Arial" w:hAnsi="Arial" w:cs="Arial"/>
        </w:rPr>
      </w:pPr>
      <w:r>
        <w:rPr>
          <w:rFonts w:ascii="Arial" w:hAnsi="Arial" w:cs="Arial"/>
        </w:rPr>
        <w:t xml:space="preserve">KB - </w:t>
      </w:r>
      <w:r w:rsidR="00FC6E46">
        <w:rPr>
          <w:rFonts w:ascii="Arial" w:hAnsi="Arial" w:cs="Arial"/>
        </w:rPr>
        <w:t xml:space="preserve">Check if CAG minutes are going on website. </w:t>
      </w:r>
    </w:p>
    <w:p w14:paraId="7D00251A" w14:textId="2DEE0057" w:rsidR="00FC6E46" w:rsidRDefault="00FC6E46" w:rsidP="00BB7FA9">
      <w:pPr>
        <w:tabs>
          <w:tab w:val="left" w:pos="851"/>
        </w:tabs>
        <w:spacing w:after="0" w:line="240" w:lineRule="auto"/>
        <w:rPr>
          <w:rFonts w:ascii="Arial" w:hAnsi="Arial" w:cs="Arial"/>
        </w:rPr>
      </w:pPr>
      <w:r>
        <w:rPr>
          <w:rFonts w:ascii="Arial" w:hAnsi="Arial" w:cs="Arial"/>
        </w:rPr>
        <w:tab/>
      </w:r>
    </w:p>
    <w:p w14:paraId="5CCC28F9" w14:textId="05E8834B" w:rsidR="00FC6E46" w:rsidRDefault="00BD07B7" w:rsidP="00BB7FA9">
      <w:pPr>
        <w:tabs>
          <w:tab w:val="left" w:pos="851"/>
        </w:tabs>
        <w:spacing w:after="0" w:line="240" w:lineRule="auto"/>
        <w:rPr>
          <w:rFonts w:ascii="Arial" w:hAnsi="Arial" w:cs="Arial"/>
        </w:rPr>
      </w:pPr>
      <w:r>
        <w:rPr>
          <w:rFonts w:ascii="Arial" w:hAnsi="Arial" w:cs="Arial"/>
        </w:rPr>
        <w:tab/>
        <w:t xml:space="preserve">KB - Possibility of training on report writing and basics of scrutiny. </w:t>
      </w:r>
    </w:p>
    <w:p w14:paraId="7C5804D8" w14:textId="57BEDBE3" w:rsidR="00BD07B7" w:rsidRDefault="00BD07B7" w:rsidP="00BB7FA9">
      <w:pPr>
        <w:tabs>
          <w:tab w:val="left" w:pos="851"/>
        </w:tabs>
        <w:spacing w:after="0" w:line="240" w:lineRule="auto"/>
        <w:rPr>
          <w:rFonts w:ascii="Arial" w:hAnsi="Arial" w:cs="Arial"/>
        </w:rPr>
      </w:pPr>
    </w:p>
    <w:p w14:paraId="50067266" w14:textId="768562B3" w:rsidR="00BD07B7" w:rsidRDefault="00BD07B7" w:rsidP="00BB7FA9">
      <w:pPr>
        <w:tabs>
          <w:tab w:val="left" w:pos="851"/>
        </w:tabs>
        <w:spacing w:after="0" w:line="240" w:lineRule="auto"/>
        <w:rPr>
          <w:rFonts w:ascii="Arial" w:hAnsi="Arial" w:cs="Arial"/>
        </w:rPr>
      </w:pPr>
      <w:r>
        <w:rPr>
          <w:rFonts w:ascii="Arial" w:hAnsi="Arial" w:cs="Arial"/>
        </w:rPr>
        <w:tab/>
        <w:t xml:space="preserve">KB - Write report for Close Cleaning project and send to RTF for feedback. </w:t>
      </w:r>
    </w:p>
    <w:p w14:paraId="76285B8B" w14:textId="054CE0B5" w:rsidR="00424A24" w:rsidRDefault="00424A24" w:rsidP="00BB7FA9">
      <w:pPr>
        <w:tabs>
          <w:tab w:val="left" w:pos="851"/>
        </w:tabs>
        <w:spacing w:after="0" w:line="240" w:lineRule="auto"/>
        <w:rPr>
          <w:rFonts w:ascii="Arial" w:hAnsi="Arial" w:cs="Arial"/>
        </w:rPr>
      </w:pPr>
    </w:p>
    <w:p w14:paraId="715520F2" w14:textId="5D177BFF" w:rsidR="00424A24" w:rsidRDefault="00424A24" w:rsidP="00BB7FA9">
      <w:pPr>
        <w:tabs>
          <w:tab w:val="left" w:pos="851"/>
        </w:tabs>
        <w:spacing w:after="0" w:line="240" w:lineRule="auto"/>
        <w:rPr>
          <w:rFonts w:ascii="Arial" w:hAnsi="Arial" w:cs="Arial"/>
        </w:rPr>
      </w:pPr>
      <w:r>
        <w:rPr>
          <w:rFonts w:ascii="Arial" w:hAnsi="Arial" w:cs="Arial"/>
        </w:rPr>
        <w:tab/>
        <w:t xml:space="preserve">KB – collate list of possible scrutiny topics for after completion of current project. </w:t>
      </w:r>
    </w:p>
    <w:p w14:paraId="1E8ECFB0" w14:textId="77777777" w:rsidR="00BB7FA9" w:rsidRDefault="00BB7FA9" w:rsidP="00BB7FA9">
      <w:pPr>
        <w:tabs>
          <w:tab w:val="left" w:pos="851"/>
        </w:tabs>
        <w:spacing w:after="0" w:line="240" w:lineRule="auto"/>
        <w:rPr>
          <w:rFonts w:ascii="Arial" w:hAnsi="Arial" w:cs="Arial"/>
        </w:rPr>
      </w:pPr>
    </w:p>
    <w:p w14:paraId="67C25685" w14:textId="77777777" w:rsidR="006B469B" w:rsidRPr="006978DD" w:rsidRDefault="00A33B89" w:rsidP="006B469B">
      <w:pPr>
        <w:rPr>
          <w:rFonts w:ascii="Arial" w:hAnsi="Arial" w:cs="Arial"/>
        </w:rPr>
      </w:pPr>
      <w:r>
        <w:rPr>
          <w:rFonts w:ascii="Arial" w:hAnsi="Arial" w:cs="Arial"/>
        </w:rPr>
        <w:tab/>
      </w:r>
      <w:r>
        <w:rPr>
          <w:rFonts w:ascii="Arial" w:hAnsi="Arial" w:cs="Arial"/>
        </w:rPr>
        <w:tab/>
      </w:r>
    </w:p>
    <w:p w14:paraId="257E2660" w14:textId="77777777" w:rsidR="006B469B" w:rsidRDefault="006B469B" w:rsidP="009A2485">
      <w:pPr>
        <w:tabs>
          <w:tab w:val="left" w:pos="851"/>
        </w:tabs>
        <w:spacing w:line="240" w:lineRule="auto"/>
        <w:rPr>
          <w:rFonts w:ascii="Arial" w:hAnsi="Arial" w:cs="Arial"/>
          <w:b/>
        </w:rPr>
      </w:pPr>
      <w:r>
        <w:rPr>
          <w:rFonts w:ascii="Arial" w:hAnsi="Arial" w:cs="Arial"/>
          <w:b/>
        </w:rPr>
        <w:lastRenderedPageBreak/>
        <w:t xml:space="preserve">8. </w:t>
      </w:r>
      <w:r>
        <w:rPr>
          <w:rFonts w:ascii="Arial" w:hAnsi="Arial" w:cs="Arial"/>
          <w:b/>
        </w:rPr>
        <w:tab/>
      </w:r>
      <w:r w:rsidR="007B55D9">
        <w:rPr>
          <w:rFonts w:ascii="Arial" w:hAnsi="Arial" w:cs="Arial"/>
          <w:b/>
        </w:rPr>
        <w:t>A.O.C.B</w:t>
      </w:r>
    </w:p>
    <w:p w14:paraId="73930697" w14:textId="77777777" w:rsidR="00B92973" w:rsidRDefault="009A2485" w:rsidP="009A2485">
      <w:pPr>
        <w:tabs>
          <w:tab w:val="left" w:pos="851"/>
        </w:tabs>
        <w:rPr>
          <w:rFonts w:ascii="Arial" w:hAnsi="Arial" w:cs="Arial"/>
        </w:rPr>
      </w:pPr>
      <w:r>
        <w:rPr>
          <w:rFonts w:ascii="Arial" w:hAnsi="Arial" w:cs="Arial"/>
          <w:b/>
        </w:rPr>
        <w:tab/>
      </w:r>
      <w:r>
        <w:rPr>
          <w:rFonts w:ascii="Arial" w:hAnsi="Arial" w:cs="Arial"/>
        </w:rPr>
        <w:t>Members agreed</w:t>
      </w:r>
      <w:r w:rsidR="00B92973">
        <w:rPr>
          <w:rFonts w:ascii="Arial" w:hAnsi="Arial" w:cs="Arial"/>
        </w:rPr>
        <w:t xml:space="preserve"> that the meeting was useful.</w:t>
      </w:r>
    </w:p>
    <w:p w14:paraId="6A70C743" w14:textId="77777777" w:rsidR="00B92973" w:rsidRDefault="009A2485" w:rsidP="009A2485">
      <w:pPr>
        <w:tabs>
          <w:tab w:val="left" w:pos="851"/>
        </w:tabs>
        <w:rPr>
          <w:rFonts w:ascii="Arial" w:hAnsi="Arial" w:cs="Arial"/>
        </w:rPr>
      </w:pPr>
      <w:r>
        <w:rPr>
          <w:rFonts w:ascii="Arial" w:hAnsi="Arial" w:cs="Arial"/>
        </w:rPr>
        <w:tab/>
        <w:t xml:space="preserve">A </w:t>
      </w:r>
      <w:r w:rsidR="00B92973">
        <w:rPr>
          <w:rFonts w:ascii="Arial" w:hAnsi="Arial" w:cs="Arial"/>
        </w:rPr>
        <w:t xml:space="preserve">big thank you </w:t>
      </w:r>
      <w:r>
        <w:rPr>
          <w:rFonts w:ascii="Arial" w:hAnsi="Arial" w:cs="Arial"/>
        </w:rPr>
        <w:t xml:space="preserve">was awarded </w:t>
      </w:r>
      <w:r w:rsidR="00B92973">
        <w:rPr>
          <w:rFonts w:ascii="Arial" w:hAnsi="Arial" w:cs="Arial"/>
        </w:rPr>
        <w:t>to the Handyperson Team for their assistance.</w:t>
      </w:r>
    </w:p>
    <w:p w14:paraId="039951A6" w14:textId="77777777" w:rsidR="00637836" w:rsidRPr="00B92973" w:rsidRDefault="00637836" w:rsidP="009A2485">
      <w:pPr>
        <w:tabs>
          <w:tab w:val="left" w:pos="1276"/>
        </w:tabs>
        <w:ind w:left="851"/>
        <w:rPr>
          <w:rFonts w:ascii="Arial" w:hAnsi="Arial" w:cs="Arial"/>
        </w:rPr>
      </w:pPr>
      <w:r>
        <w:rPr>
          <w:rFonts w:ascii="Arial" w:hAnsi="Arial" w:cs="Arial"/>
        </w:rPr>
        <w:t xml:space="preserve">KB confirmed that there is a compliments process that members can follow. Also confirmed that she will pass this to the Handyperson </w:t>
      </w:r>
      <w:r w:rsidR="002F5C83">
        <w:rPr>
          <w:rFonts w:ascii="Arial" w:hAnsi="Arial" w:cs="Arial"/>
        </w:rPr>
        <w:t xml:space="preserve">Team </w:t>
      </w:r>
      <w:r>
        <w:rPr>
          <w:rFonts w:ascii="Arial" w:hAnsi="Arial" w:cs="Arial"/>
        </w:rPr>
        <w:t xml:space="preserve">Manager. </w:t>
      </w:r>
    </w:p>
    <w:p w14:paraId="2BDE0DE5" w14:textId="77777777" w:rsidR="005E0E60" w:rsidRDefault="005E0E60" w:rsidP="009A2485">
      <w:pPr>
        <w:ind w:left="131" w:firstLine="720"/>
        <w:rPr>
          <w:rFonts w:ascii="Arial" w:hAnsi="Arial" w:cs="Arial"/>
        </w:rPr>
      </w:pPr>
      <w:r w:rsidRPr="00B92973">
        <w:rPr>
          <w:rFonts w:ascii="Arial" w:hAnsi="Arial" w:cs="Arial"/>
        </w:rPr>
        <w:t xml:space="preserve">All members agreed there is no other business to discuss. </w:t>
      </w:r>
    </w:p>
    <w:p w14:paraId="00C7D3B3" w14:textId="77777777" w:rsidR="005E0E60" w:rsidRDefault="005E0E60" w:rsidP="00A33B89">
      <w:pPr>
        <w:ind w:left="1440"/>
        <w:rPr>
          <w:rFonts w:ascii="Arial" w:hAnsi="Arial" w:cs="Arial"/>
          <w:b/>
        </w:rPr>
      </w:pPr>
    </w:p>
    <w:p w14:paraId="0D1134C6" w14:textId="77777777" w:rsidR="005E0E60" w:rsidRDefault="005E0E60" w:rsidP="00BB7FA9">
      <w:pPr>
        <w:tabs>
          <w:tab w:val="left" w:pos="851"/>
          <w:tab w:val="left" w:pos="1276"/>
        </w:tabs>
        <w:spacing w:line="240" w:lineRule="auto"/>
        <w:ind w:left="426"/>
        <w:rPr>
          <w:rFonts w:ascii="Arial" w:hAnsi="Arial" w:cs="Arial"/>
          <w:b/>
        </w:rPr>
      </w:pPr>
      <w:r>
        <w:rPr>
          <w:rFonts w:ascii="Arial" w:hAnsi="Arial" w:cs="Arial"/>
          <w:b/>
        </w:rPr>
        <w:t xml:space="preserve">9. </w:t>
      </w:r>
      <w:r w:rsidR="00D83E51">
        <w:rPr>
          <w:rFonts w:ascii="Arial" w:hAnsi="Arial" w:cs="Arial"/>
          <w:b/>
        </w:rPr>
        <w:tab/>
      </w:r>
      <w:r w:rsidR="00BB7FA9">
        <w:rPr>
          <w:rFonts w:ascii="Arial" w:hAnsi="Arial" w:cs="Arial"/>
          <w:b/>
        </w:rPr>
        <w:tab/>
      </w:r>
      <w:r w:rsidRPr="005E0E60">
        <w:rPr>
          <w:rFonts w:ascii="Arial" w:hAnsi="Arial" w:cs="Arial"/>
          <w:b/>
        </w:rPr>
        <w:t>Meeting Close</w:t>
      </w:r>
      <w:r>
        <w:rPr>
          <w:rFonts w:ascii="Arial" w:hAnsi="Arial" w:cs="Arial"/>
          <w:b/>
        </w:rPr>
        <w:t xml:space="preserve"> </w:t>
      </w:r>
    </w:p>
    <w:p w14:paraId="682252FD" w14:textId="77777777" w:rsidR="005E0E60" w:rsidRPr="002F6F30" w:rsidRDefault="002F6F30" w:rsidP="00BB7FA9">
      <w:pPr>
        <w:ind w:left="851" w:firstLine="425"/>
        <w:rPr>
          <w:rFonts w:ascii="Arial" w:hAnsi="Arial" w:cs="Arial"/>
        </w:rPr>
      </w:pPr>
      <w:r>
        <w:rPr>
          <w:rFonts w:ascii="Arial" w:hAnsi="Arial" w:cs="Arial"/>
        </w:rPr>
        <w:t>KB</w:t>
      </w:r>
      <w:r w:rsidR="006C594E">
        <w:rPr>
          <w:rFonts w:ascii="Arial" w:hAnsi="Arial" w:cs="Arial"/>
        </w:rPr>
        <w:t xml:space="preserve"> thanked everyone for attending</w:t>
      </w:r>
      <w:r w:rsidR="00A84931">
        <w:rPr>
          <w:rFonts w:ascii="Arial" w:hAnsi="Arial" w:cs="Arial"/>
        </w:rPr>
        <w:t xml:space="preserve"> the meeting</w:t>
      </w:r>
      <w:r w:rsidR="006C594E">
        <w:rPr>
          <w:rFonts w:ascii="Arial" w:hAnsi="Arial" w:cs="Arial"/>
        </w:rPr>
        <w:t>.</w:t>
      </w:r>
    </w:p>
    <w:p w14:paraId="07D6AF0F" w14:textId="77777777" w:rsidR="005E0E60" w:rsidRDefault="005E0E60" w:rsidP="00A33B89">
      <w:pPr>
        <w:ind w:left="1440"/>
        <w:rPr>
          <w:rFonts w:ascii="Arial" w:hAnsi="Arial" w:cs="Arial"/>
        </w:rPr>
      </w:pPr>
    </w:p>
    <w:p w14:paraId="520686E6" w14:textId="77777777" w:rsidR="00FE4CDC" w:rsidRDefault="00FE4CDC" w:rsidP="007C5A65">
      <w:pPr>
        <w:jc w:val="center"/>
        <w:rPr>
          <w:rFonts w:ascii="Arial" w:hAnsi="Arial" w:cs="Arial"/>
          <w:b/>
        </w:rPr>
      </w:pPr>
    </w:p>
    <w:p w14:paraId="5F720516" w14:textId="77777777" w:rsidR="00FE4CDC" w:rsidRPr="00FE4CDC" w:rsidRDefault="003E7AB8" w:rsidP="007C5A65">
      <w:pPr>
        <w:ind w:left="2880"/>
        <w:rPr>
          <w:rFonts w:ascii="Arial" w:hAnsi="Arial" w:cs="Arial"/>
          <w:b/>
        </w:rPr>
      </w:pPr>
      <w:r>
        <w:rPr>
          <w:rFonts w:ascii="Arial" w:hAnsi="Arial" w:cs="Arial"/>
          <w:b/>
        </w:rPr>
        <w:t>END OF MEETING</w:t>
      </w:r>
    </w:p>
    <w:p w14:paraId="343A0D89" w14:textId="77777777" w:rsidR="006B469B" w:rsidRDefault="006B469B" w:rsidP="006B469B">
      <w:pPr>
        <w:ind w:firstLine="720"/>
        <w:rPr>
          <w:rFonts w:ascii="Arial" w:hAnsi="Arial" w:cs="Arial"/>
          <w:b/>
        </w:rPr>
      </w:pPr>
      <w:r>
        <w:rPr>
          <w:rFonts w:ascii="Arial" w:hAnsi="Arial" w:cs="Arial"/>
          <w:b/>
        </w:rPr>
        <w:tab/>
      </w:r>
    </w:p>
    <w:p w14:paraId="322613DE" w14:textId="77777777" w:rsidR="00FE4CDC" w:rsidRPr="006B469B" w:rsidRDefault="00FE4CDC" w:rsidP="005E0E60">
      <w:pPr>
        <w:ind w:left="1440"/>
        <w:rPr>
          <w:rFonts w:ascii="Arial" w:hAnsi="Arial" w:cs="Arial"/>
          <w:b/>
        </w:rPr>
      </w:pPr>
    </w:p>
    <w:p w14:paraId="79D4EFFB" w14:textId="77777777" w:rsidR="006B469B" w:rsidRPr="006B469B" w:rsidRDefault="006B469B" w:rsidP="006B469B">
      <w:pPr>
        <w:rPr>
          <w:rFonts w:ascii="Arial" w:hAnsi="Arial" w:cs="Arial"/>
          <w:b/>
        </w:rPr>
      </w:pPr>
    </w:p>
    <w:p w14:paraId="79076332" w14:textId="77777777" w:rsidR="006F165D" w:rsidRPr="006F165D" w:rsidRDefault="006F165D" w:rsidP="006F165D">
      <w:pPr>
        <w:rPr>
          <w:rFonts w:ascii="Arial" w:hAnsi="Arial" w:cs="Arial"/>
        </w:rPr>
      </w:pPr>
    </w:p>
    <w:p w14:paraId="2B756E79" w14:textId="77777777" w:rsidR="000B54F1" w:rsidRPr="000B54F1" w:rsidRDefault="000B54F1" w:rsidP="000B54F1">
      <w:pPr>
        <w:ind w:left="720"/>
        <w:rPr>
          <w:rFonts w:ascii="Arial" w:hAnsi="Arial" w:cs="Arial"/>
        </w:rPr>
      </w:pPr>
    </w:p>
    <w:sectPr w:rsidR="000B54F1" w:rsidRPr="000B54F1" w:rsidSect="000B54F1">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9FB"/>
    <w:multiLevelType w:val="hybridMultilevel"/>
    <w:tmpl w:val="DD244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8E5BF7"/>
    <w:multiLevelType w:val="hybridMultilevel"/>
    <w:tmpl w:val="1DFA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F6C2A"/>
    <w:multiLevelType w:val="hybridMultilevel"/>
    <w:tmpl w:val="B4664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392190"/>
    <w:multiLevelType w:val="hybridMultilevel"/>
    <w:tmpl w:val="A3F45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5410DF"/>
    <w:multiLevelType w:val="hybridMultilevel"/>
    <w:tmpl w:val="E6480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DD63E9"/>
    <w:multiLevelType w:val="hybridMultilevel"/>
    <w:tmpl w:val="578ABD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374FF3"/>
    <w:multiLevelType w:val="hybridMultilevel"/>
    <w:tmpl w:val="BE30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10887"/>
    <w:multiLevelType w:val="hybridMultilevel"/>
    <w:tmpl w:val="C682F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233D1F"/>
    <w:multiLevelType w:val="hybridMultilevel"/>
    <w:tmpl w:val="DEA2A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713AC3"/>
    <w:multiLevelType w:val="hybridMultilevel"/>
    <w:tmpl w:val="300CB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8DB1709"/>
    <w:multiLevelType w:val="hybridMultilevel"/>
    <w:tmpl w:val="028E7E9A"/>
    <w:lvl w:ilvl="0" w:tplc="A2FE6526">
      <w:start w:val="1"/>
      <w:numFmt w:val="decimal"/>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023C46"/>
    <w:multiLevelType w:val="hybridMultilevel"/>
    <w:tmpl w:val="07A4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B32FD3"/>
    <w:multiLevelType w:val="hybridMultilevel"/>
    <w:tmpl w:val="D9EC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425E4"/>
    <w:multiLevelType w:val="hybridMultilevel"/>
    <w:tmpl w:val="AB22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4077F4"/>
    <w:multiLevelType w:val="hybridMultilevel"/>
    <w:tmpl w:val="37B68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A9A30F1"/>
    <w:multiLevelType w:val="hybridMultilevel"/>
    <w:tmpl w:val="B6AEA7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10"/>
  </w:num>
  <w:num w:numId="4">
    <w:abstractNumId w:val="2"/>
  </w:num>
  <w:num w:numId="5">
    <w:abstractNumId w:val="12"/>
  </w:num>
  <w:num w:numId="6">
    <w:abstractNumId w:val="13"/>
  </w:num>
  <w:num w:numId="7">
    <w:abstractNumId w:val="3"/>
  </w:num>
  <w:num w:numId="8">
    <w:abstractNumId w:val="0"/>
  </w:num>
  <w:num w:numId="9">
    <w:abstractNumId w:val="7"/>
  </w:num>
  <w:num w:numId="10">
    <w:abstractNumId w:val="5"/>
  </w:num>
  <w:num w:numId="11">
    <w:abstractNumId w:val="1"/>
  </w:num>
  <w:num w:numId="12">
    <w:abstractNumId w:val="6"/>
  </w:num>
  <w:num w:numId="13">
    <w:abstractNumId w:val="4"/>
  </w:num>
  <w:num w:numId="14">
    <w:abstractNumId w:val="15"/>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A7"/>
    <w:rsid w:val="00003B77"/>
    <w:rsid w:val="00016844"/>
    <w:rsid w:val="000171E3"/>
    <w:rsid w:val="00022A1E"/>
    <w:rsid w:val="0006748A"/>
    <w:rsid w:val="000674AB"/>
    <w:rsid w:val="000931A9"/>
    <w:rsid w:val="000967A1"/>
    <w:rsid w:val="000B54F1"/>
    <w:rsid w:val="000B5A59"/>
    <w:rsid w:val="000F6675"/>
    <w:rsid w:val="0011479D"/>
    <w:rsid w:val="00122FE0"/>
    <w:rsid w:val="00124824"/>
    <w:rsid w:val="00140459"/>
    <w:rsid w:val="00175D06"/>
    <w:rsid w:val="00233B15"/>
    <w:rsid w:val="00240E75"/>
    <w:rsid w:val="002471A7"/>
    <w:rsid w:val="002472D6"/>
    <w:rsid w:val="002538C2"/>
    <w:rsid w:val="00256A8E"/>
    <w:rsid w:val="00270F7B"/>
    <w:rsid w:val="00295588"/>
    <w:rsid w:val="002A3969"/>
    <w:rsid w:val="002A743D"/>
    <w:rsid w:val="002C02FA"/>
    <w:rsid w:val="002F5C83"/>
    <w:rsid w:val="002F6F30"/>
    <w:rsid w:val="003226BE"/>
    <w:rsid w:val="0034496B"/>
    <w:rsid w:val="00351014"/>
    <w:rsid w:val="003B067A"/>
    <w:rsid w:val="003D3182"/>
    <w:rsid w:val="003D74B0"/>
    <w:rsid w:val="003E5336"/>
    <w:rsid w:val="003E7AB8"/>
    <w:rsid w:val="00413B13"/>
    <w:rsid w:val="00424A24"/>
    <w:rsid w:val="004361ED"/>
    <w:rsid w:val="004447A2"/>
    <w:rsid w:val="00450C37"/>
    <w:rsid w:val="00461A99"/>
    <w:rsid w:val="004648B5"/>
    <w:rsid w:val="004A2805"/>
    <w:rsid w:val="004B75F7"/>
    <w:rsid w:val="004C5535"/>
    <w:rsid w:val="004D2DE4"/>
    <w:rsid w:val="004D72D2"/>
    <w:rsid w:val="004F6F22"/>
    <w:rsid w:val="00507CB6"/>
    <w:rsid w:val="00512982"/>
    <w:rsid w:val="00513290"/>
    <w:rsid w:val="005356BF"/>
    <w:rsid w:val="00551103"/>
    <w:rsid w:val="00563439"/>
    <w:rsid w:val="00563F66"/>
    <w:rsid w:val="00572703"/>
    <w:rsid w:val="00574A35"/>
    <w:rsid w:val="00591E3C"/>
    <w:rsid w:val="005B2429"/>
    <w:rsid w:val="005E0E60"/>
    <w:rsid w:val="005F30EB"/>
    <w:rsid w:val="00615376"/>
    <w:rsid w:val="00637836"/>
    <w:rsid w:val="00655E08"/>
    <w:rsid w:val="0066027D"/>
    <w:rsid w:val="00663CF4"/>
    <w:rsid w:val="00676B32"/>
    <w:rsid w:val="00683E7E"/>
    <w:rsid w:val="00685506"/>
    <w:rsid w:val="00686A1B"/>
    <w:rsid w:val="00692976"/>
    <w:rsid w:val="00695B15"/>
    <w:rsid w:val="006978DD"/>
    <w:rsid w:val="006B469B"/>
    <w:rsid w:val="006C594E"/>
    <w:rsid w:val="006E2B32"/>
    <w:rsid w:val="006E4100"/>
    <w:rsid w:val="006E5EDA"/>
    <w:rsid w:val="006F165D"/>
    <w:rsid w:val="006F207F"/>
    <w:rsid w:val="006F3C84"/>
    <w:rsid w:val="007062A1"/>
    <w:rsid w:val="007617BB"/>
    <w:rsid w:val="0078062C"/>
    <w:rsid w:val="00791472"/>
    <w:rsid w:val="007A5F72"/>
    <w:rsid w:val="007A7FD1"/>
    <w:rsid w:val="007B2448"/>
    <w:rsid w:val="007B55D9"/>
    <w:rsid w:val="007B7413"/>
    <w:rsid w:val="007C5A65"/>
    <w:rsid w:val="007D0807"/>
    <w:rsid w:val="007F72FB"/>
    <w:rsid w:val="00805140"/>
    <w:rsid w:val="00810835"/>
    <w:rsid w:val="008206B0"/>
    <w:rsid w:val="00826F27"/>
    <w:rsid w:val="00844187"/>
    <w:rsid w:val="00844C3E"/>
    <w:rsid w:val="00851071"/>
    <w:rsid w:val="008624BE"/>
    <w:rsid w:val="008D68B4"/>
    <w:rsid w:val="008E05D7"/>
    <w:rsid w:val="008F62E3"/>
    <w:rsid w:val="009254A9"/>
    <w:rsid w:val="0093765B"/>
    <w:rsid w:val="00944FD6"/>
    <w:rsid w:val="00961447"/>
    <w:rsid w:val="00961F00"/>
    <w:rsid w:val="00965C56"/>
    <w:rsid w:val="009747BD"/>
    <w:rsid w:val="00980AAE"/>
    <w:rsid w:val="00990B25"/>
    <w:rsid w:val="009A2485"/>
    <w:rsid w:val="009C6012"/>
    <w:rsid w:val="009D7AFB"/>
    <w:rsid w:val="009E0F51"/>
    <w:rsid w:val="00A02062"/>
    <w:rsid w:val="00A03BA4"/>
    <w:rsid w:val="00A0606E"/>
    <w:rsid w:val="00A33B89"/>
    <w:rsid w:val="00A35D48"/>
    <w:rsid w:val="00A36BCB"/>
    <w:rsid w:val="00A44FEA"/>
    <w:rsid w:val="00A512E4"/>
    <w:rsid w:val="00A61139"/>
    <w:rsid w:val="00A710B9"/>
    <w:rsid w:val="00A84931"/>
    <w:rsid w:val="00AA33E1"/>
    <w:rsid w:val="00AA3859"/>
    <w:rsid w:val="00AC6407"/>
    <w:rsid w:val="00AF5356"/>
    <w:rsid w:val="00B00D49"/>
    <w:rsid w:val="00B22D0D"/>
    <w:rsid w:val="00B41F19"/>
    <w:rsid w:val="00B63B8F"/>
    <w:rsid w:val="00B818FE"/>
    <w:rsid w:val="00B9047C"/>
    <w:rsid w:val="00B914C0"/>
    <w:rsid w:val="00B92973"/>
    <w:rsid w:val="00B9410C"/>
    <w:rsid w:val="00BA1B5D"/>
    <w:rsid w:val="00BA7AC7"/>
    <w:rsid w:val="00BB0D03"/>
    <w:rsid w:val="00BB5BC3"/>
    <w:rsid w:val="00BB7FA9"/>
    <w:rsid w:val="00BD0574"/>
    <w:rsid w:val="00BD07B7"/>
    <w:rsid w:val="00BD58FD"/>
    <w:rsid w:val="00BE5251"/>
    <w:rsid w:val="00BE6BB6"/>
    <w:rsid w:val="00C05190"/>
    <w:rsid w:val="00C23B6F"/>
    <w:rsid w:val="00C43A92"/>
    <w:rsid w:val="00C465DC"/>
    <w:rsid w:val="00C47F08"/>
    <w:rsid w:val="00C53002"/>
    <w:rsid w:val="00C74BFF"/>
    <w:rsid w:val="00C96C57"/>
    <w:rsid w:val="00CA5E48"/>
    <w:rsid w:val="00CB305E"/>
    <w:rsid w:val="00CB739B"/>
    <w:rsid w:val="00CC1517"/>
    <w:rsid w:val="00CE3DE1"/>
    <w:rsid w:val="00CF5D0F"/>
    <w:rsid w:val="00D2053A"/>
    <w:rsid w:val="00D20E69"/>
    <w:rsid w:val="00D2635E"/>
    <w:rsid w:val="00D37579"/>
    <w:rsid w:val="00D41B18"/>
    <w:rsid w:val="00D610BF"/>
    <w:rsid w:val="00D7383C"/>
    <w:rsid w:val="00D73F4F"/>
    <w:rsid w:val="00D771BA"/>
    <w:rsid w:val="00D82CC2"/>
    <w:rsid w:val="00D83E51"/>
    <w:rsid w:val="00D90992"/>
    <w:rsid w:val="00D90A92"/>
    <w:rsid w:val="00D93B2B"/>
    <w:rsid w:val="00DB29AC"/>
    <w:rsid w:val="00DD128C"/>
    <w:rsid w:val="00DD7016"/>
    <w:rsid w:val="00DF772B"/>
    <w:rsid w:val="00E002DB"/>
    <w:rsid w:val="00E67AE4"/>
    <w:rsid w:val="00E80FAD"/>
    <w:rsid w:val="00E81723"/>
    <w:rsid w:val="00EA2A73"/>
    <w:rsid w:val="00EA41FF"/>
    <w:rsid w:val="00EB1C7F"/>
    <w:rsid w:val="00EE6445"/>
    <w:rsid w:val="00EE7F33"/>
    <w:rsid w:val="00F00A1B"/>
    <w:rsid w:val="00F22255"/>
    <w:rsid w:val="00F3139E"/>
    <w:rsid w:val="00F567CB"/>
    <w:rsid w:val="00FA1B00"/>
    <w:rsid w:val="00FC2763"/>
    <w:rsid w:val="00FC4EA4"/>
    <w:rsid w:val="00FC6E46"/>
    <w:rsid w:val="00FD4EB5"/>
    <w:rsid w:val="00FE4CDC"/>
    <w:rsid w:val="00FE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DCC6"/>
  <w15:docId w15:val="{C16AE2AB-02AD-4A95-BFB0-497AB3DA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48A"/>
    <w:pPr>
      <w:ind w:left="720"/>
      <w:contextualSpacing/>
    </w:pPr>
  </w:style>
  <w:style w:type="character" w:styleId="Hyperlink">
    <w:name w:val="Hyperlink"/>
    <w:basedOn w:val="DefaultParagraphFont"/>
    <w:uiPriority w:val="99"/>
    <w:semiHidden/>
    <w:unhideWhenUsed/>
    <w:rsid w:val="00851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ch.interactgo.com/Interact/Pages/Modules/Directory/Entry.aspx?person=51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Aimi Kerr</dc:creator>
  <cp:keywords/>
  <dc:description/>
  <cp:lastModifiedBy>Katie Blair</cp:lastModifiedBy>
  <cp:revision>2</cp:revision>
  <dcterms:created xsi:type="dcterms:W3CDTF">2021-12-01T10:49:00Z</dcterms:created>
  <dcterms:modified xsi:type="dcterms:W3CDTF">2021-12-01T10:49:00Z</dcterms:modified>
</cp:coreProperties>
</file>