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5C75" w14:textId="77777777" w:rsidR="00FD7BF1" w:rsidRDefault="00FD7BF1" w:rsidP="00FD7BF1"/>
    <w:p w14:paraId="15C1E3A0" w14:textId="77777777" w:rsidR="00D21604" w:rsidRPr="00A86092" w:rsidRDefault="00D21604" w:rsidP="00D21604">
      <w:pPr>
        <w:spacing w:line="360" w:lineRule="auto"/>
      </w:pPr>
    </w:p>
    <w:p w14:paraId="4A4632E9" w14:textId="77777777" w:rsidR="00D21604" w:rsidRPr="00A86092" w:rsidRDefault="00D21604" w:rsidP="00D21604">
      <w:pPr>
        <w:spacing w:line="360" w:lineRule="auto"/>
      </w:pPr>
    </w:p>
    <w:p w14:paraId="021C00EC" w14:textId="77777777" w:rsidR="00D21604" w:rsidRPr="00A86092" w:rsidRDefault="00D21604" w:rsidP="00D21604">
      <w:pPr>
        <w:spacing w:line="360" w:lineRule="auto"/>
        <w:jc w:val="center"/>
      </w:pPr>
      <w:r>
        <w:rPr>
          <w:noProof/>
          <w:sz w:val="24"/>
          <w:szCs w:val="24"/>
          <w:lang w:eastAsia="en-GB"/>
        </w:rPr>
        <w:drawing>
          <wp:inline distT="0" distB="0" distL="0" distR="0" wp14:anchorId="54723D5E" wp14:editId="55DCDBE5">
            <wp:extent cx="3060192" cy="1427535"/>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0192" cy="1427535"/>
                    </a:xfrm>
                    <a:prstGeom prst="rect">
                      <a:avLst/>
                    </a:prstGeom>
                  </pic:spPr>
                </pic:pic>
              </a:graphicData>
            </a:graphic>
          </wp:inline>
        </w:drawing>
      </w:r>
    </w:p>
    <w:p w14:paraId="075BFCE9" w14:textId="77777777" w:rsidR="00D21604" w:rsidRPr="00A86092" w:rsidRDefault="00D21604" w:rsidP="00D21604">
      <w:pPr>
        <w:spacing w:line="360" w:lineRule="auto"/>
        <w:jc w:val="center"/>
      </w:pPr>
    </w:p>
    <w:p w14:paraId="6F021956" w14:textId="77777777" w:rsidR="00D21604" w:rsidRPr="00A86092" w:rsidRDefault="00D21604" w:rsidP="00D21604">
      <w:pPr>
        <w:spacing w:line="360" w:lineRule="auto"/>
      </w:pPr>
    </w:p>
    <w:p w14:paraId="3E92ECE6" w14:textId="1853F5EC" w:rsidR="00D21604" w:rsidRDefault="008862C2" w:rsidP="00D21604">
      <w:pPr>
        <w:pStyle w:val="Default"/>
        <w:jc w:val="center"/>
        <w:rPr>
          <w:b/>
          <w:bCs/>
          <w:sz w:val="52"/>
          <w:szCs w:val="52"/>
        </w:rPr>
      </w:pPr>
      <w:r>
        <w:rPr>
          <w:b/>
          <w:bCs/>
          <w:sz w:val="52"/>
          <w:szCs w:val="52"/>
        </w:rPr>
        <w:t>Child Protection Procedure</w:t>
      </w:r>
    </w:p>
    <w:p w14:paraId="2596F711" w14:textId="539CD324" w:rsidR="00D21604" w:rsidRPr="00585B51" w:rsidRDefault="00FA6C28" w:rsidP="00D21604">
      <w:pPr>
        <w:pStyle w:val="Default"/>
        <w:jc w:val="center"/>
      </w:pPr>
      <w:r>
        <w:rPr>
          <w:bCs/>
          <w:sz w:val="52"/>
          <w:szCs w:val="52"/>
        </w:rPr>
        <w:t>(</w:t>
      </w:r>
      <w:r w:rsidR="0036263C">
        <w:rPr>
          <w:bCs/>
          <w:sz w:val="52"/>
          <w:szCs w:val="52"/>
        </w:rPr>
        <w:t>October</w:t>
      </w:r>
      <w:r w:rsidR="008862C2">
        <w:rPr>
          <w:bCs/>
          <w:sz w:val="52"/>
          <w:szCs w:val="52"/>
        </w:rPr>
        <w:t xml:space="preserve"> 202</w:t>
      </w:r>
      <w:r w:rsidR="0036263C">
        <w:rPr>
          <w:bCs/>
          <w:sz w:val="52"/>
          <w:szCs w:val="52"/>
        </w:rPr>
        <w:t>4</w:t>
      </w:r>
      <w:r>
        <w:rPr>
          <w:bCs/>
          <w:sz w:val="52"/>
          <w:szCs w:val="52"/>
        </w:rPr>
        <w:t>)</w:t>
      </w:r>
    </w:p>
    <w:p w14:paraId="2B9113E7" w14:textId="77777777" w:rsidR="00D21604" w:rsidRPr="00A86092" w:rsidRDefault="00D21604" w:rsidP="00D21604">
      <w:pPr>
        <w:spacing w:line="360" w:lineRule="auto"/>
      </w:pPr>
    </w:p>
    <w:p w14:paraId="77B55EC1" w14:textId="77777777" w:rsidR="00D21604" w:rsidRPr="00A86092" w:rsidRDefault="00D21604" w:rsidP="00D21604">
      <w:pPr>
        <w:spacing w:line="360" w:lineRule="auto"/>
      </w:pPr>
    </w:p>
    <w:p w14:paraId="04010A27" w14:textId="77777777" w:rsidR="00D21604" w:rsidRPr="00A86092" w:rsidRDefault="00D21604" w:rsidP="00D21604">
      <w:pPr>
        <w:spacing w:line="360" w:lineRule="auto"/>
      </w:pPr>
    </w:p>
    <w:p w14:paraId="36EF2D58" w14:textId="77777777" w:rsidR="00D21604" w:rsidRPr="00A86092" w:rsidRDefault="00D21604" w:rsidP="00D21604">
      <w:pPr>
        <w:spacing w:line="360" w:lineRule="auto"/>
      </w:pPr>
    </w:p>
    <w:p w14:paraId="10AB6522" w14:textId="77777777" w:rsidR="00D21604" w:rsidRPr="00A86092" w:rsidRDefault="00D21604" w:rsidP="00D21604">
      <w:pPr>
        <w:spacing w:line="360" w:lineRule="auto"/>
      </w:pPr>
    </w:p>
    <w:p w14:paraId="1A538CDD" w14:textId="77777777" w:rsidR="00D21604" w:rsidRPr="00A86092" w:rsidRDefault="00D21604" w:rsidP="00D21604">
      <w:pPr>
        <w:spacing w:line="360" w:lineRule="auto"/>
      </w:pPr>
    </w:p>
    <w:p w14:paraId="124FC704" w14:textId="77777777" w:rsidR="00D21604" w:rsidRPr="00A86092" w:rsidRDefault="00D21604" w:rsidP="00D21604">
      <w:pPr>
        <w:spacing w:line="360" w:lineRule="auto"/>
      </w:pPr>
    </w:p>
    <w:p w14:paraId="199297EE" w14:textId="77777777" w:rsidR="00D21604" w:rsidRDefault="00D21604" w:rsidP="00D21604">
      <w:pPr>
        <w:spacing w:line="360" w:lineRule="auto"/>
      </w:pPr>
    </w:p>
    <w:p w14:paraId="27DB5722" w14:textId="77777777" w:rsidR="00D21604" w:rsidRPr="00A86092" w:rsidRDefault="00D21604" w:rsidP="00D21604">
      <w:pPr>
        <w:spacing w:line="360" w:lineRule="auto"/>
      </w:pPr>
    </w:p>
    <w:tbl>
      <w:tblPr>
        <w:tblpPr w:leftFromText="180" w:rightFromText="180" w:vertAnchor="text" w:horzAnchor="margin"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0"/>
      </w:tblGrid>
      <w:tr w:rsidR="00D21604" w:rsidRPr="00585B51" w14:paraId="40E31A01" w14:textId="77777777" w:rsidTr="00C86A4D">
        <w:trPr>
          <w:trHeight w:val="70"/>
        </w:trPr>
        <w:tc>
          <w:tcPr>
            <w:tcW w:w="4530" w:type="dxa"/>
          </w:tcPr>
          <w:p w14:paraId="24AA8CBE" w14:textId="77777777" w:rsidR="00D21604" w:rsidRPr="00585B51" w:rsidRDefault="00D21604" w:rsidP="00C86A4D">
            <w:pPr>
              <w:autoSpaceDE w:val="0"/>
              <w:autoSpaceDN w:val="0"/>
              <w:adjustRightInd w:val="0"/>
              <w:spacing w:after="0" w:line="240" w:lineRule="auto"/>
              <w:rPr>
                <w:color w:val="000000"/>
              </w:rPr>
            </w:pPr>
            <w:r>
              <w:rPr>
                <w:color w:val="000000"/>
              </w:rPr>
              <w:t>Consultation c</w:t>
            </w:r>
            <w:r w:rsidRPr="00585B51">
              <w:rPr>
                <w:color w:val="000000"/>
              </w:rPr>
              <w:t xml:space="preserve">ompleted: </w:t>
            </w:r>
          </w:p>
        </w:tc>
        <w:tc>
          <w:tcPr>
            <w:tcW w:w="4530" w:type="dxa"/>
          </w:tcPr>
          <w:p w14:paraId="3DE62340" w14:textId="3917B472" w:rsidR="00D21604" w:rsidRPr="00E74DA8" w:rsidRDefault="008862C2" w:rsidP="00C86A4D">
            <w:pPr>
              <w:autoSpaceDE w:val="0"/>
              <w:autoSpaceDN w:val="0"/>
              <w:adjustRightInd w:val="0"/>
              <w:spacing w:after="0" w:line="240" w:lineRule="auto"/>
            </w:pPr>
            <w:r>
              <w:t>Ju</w:t>
            </w:r>
            <w:r w:rsidR="0036263C">
              <w:t>ly</w:t>
            </w:r>
            <w:r>
              <w:t xml:space="preserve"> 202</w:t>
            </w:r>
            <w:r w:rsidR="0036263C">
              <w:t>4</w:t>
            </w:r>
          </w:p>
        </w:tc>
      </w:tr>
      <w:tr w:rsidR="00D21604" w:rsidRPr="00585B51" w14:paraId="44D915EE" w14:textId="77777777" w:rsidTr="00C86A4D">
        <w:trPr>
          <w:trHeight w:val="70"/>
        </w:trPr>
        <w:tc>
          <w:tcPr>
            <w:tcW w:w="4530" w:type="dxa"/>
          </w:tcPr>
          <w:p w14:paraId="63696457" w14:textId="77777777" w:rsidR="00D21604" w:rsidRPr="00585B51" w:rsidRDefault="00D21604" w:rsidP="00C86A4D">
            <w:pPr>
              <w:autoSpaceDE w:val="0"/>
              <w:autoSpaceDN w:val="0"/>
              <w:adjustRightInd w:val="0"/>
              <w:spacing w:after="0" w:line="240" w:lineRule="auto"/>
              <w:rPr>
                <w:color w:val="000000"/>
              </w:rPr>
            </w:pPr>
            <w:r w:rsidRPr="00585B51">
              <w:rPr>
                <w:color w:val="000000"/>
              </w:rPr>
              <w:t xml:space="preserve">Approved: </w:t>
            </w:r>
          </w:p>
        </w:tc>
        <w:tc>
          <w:tcPr>
            <w:tcW w:w="4530" w:type="dxa"/>
          </w:tcPr>
          <w:p w14:paraId="5D3B3E7C" w14:textId="742FFB0D" w:rsidR="00D21604" w:rsidRPr="00E74DA8" w:rsidRDefault="00974A7D" w:rsidP="00C86A4D">
            <w:pPr>
              <w:autoSpaceDE w:val="0"/>
              <w:autoSpaceDN w:val="0"/>
              <w:adjustRightInd w:val="0"/>
              <w:spacing w:after="0" w:line="240" w:lineRule="auto"/>
            </w:pPr>
            <w:r>
              <w:t>November 2024</w:t>
            </w:r>
          </w:p>
        </w:tc>
      </w:tr>
      <w:tr w:rsidR="00D21604" w:rsidRPr="00585B51" w14:paraId="574A8574" w14:textId="77777777" w:rsidTr="00C86A4D">
        <w:trPr>
          <w:trHeight w:val="178"/>
        </w:trPr>
        <w:tc>
          <w:tcPr>
            <w:tcW w:w="4530" w:type="dxa"/>
          </w:tcPr>
          <w:p w14:paraId="572B211A" w14:textId="77777777" w:rsidR="00D21604" w:rsidRPr="00585B51" w:rsidRDefault="00D21604" w:rsidP="00C86A4D">
            <w:pPr>
              <w:autoSpaceDE w:val="0"/>
              <w:autoSpaceDN w:val="0"/>
              <w:adjustRightInd w:val="0"/>
              <w:spacing w:after="0" w:line="240" w:lineRule="auto"/>
              <w:rPr>
                <w:color w:val="000000"/>
              </w:rPr>
            </w:pPr>
            <w:r w:rsidRPr="00585B51">
              <w:rPr>
                <w:color w:val="000000"/>
              </w:rPr>
              <w:t xml:space="preserve">Review Date: </w:t>
            </w:r>
          </w:p>
        </w:tc>
        <w:tc>
          <w:tcPr>
            <w:tcW w:w="4530" w:type="dxa"/>
          </w:tcPr>
          <w:p w14:paraId="2CA1D3E3" w14:textId="0580343F" w:rsidR="00D21604" w:rsidRPr="00E74DA8" w:rsidRDefault="0036263C" w:rsidP="00C86A4D">
            <w:pPr>
              <w:autoSpaceDE w:val="0"/>
              <w:autoSpaceDN w:val="0"/>
              <w:adjustRightInd w:val="0"/>
              <w:spacing w:after="0" w:line="240" w:lineRule="auto"/>
            </w:pPr>
            <w:r>
              <w:t>October 2027</w:t>
            </w:r>
          </w:p>
        </w:tc>
      </w:tr>
    </w:tbl>
    <w:p w14:paraId="60EE92BF" w14:textId="77777777" w:rsidR="00FD7BF1" w:rsidRPr="00C84000" w:rsidRDefault="00FD7BF1" w:rsidP="00FD7BF1">
      <w:pPr>
        <w:tabs>
          <w:tab w:val="left" w:pos="3705"/>
        </w:tabs>
      </w:pPr>
    </w:p>
    <w:p w14:paraId="3B80A0E6" w14:textId="77777777" w:rsidR="00FA6C28" w:rsidRDefault="00FA6C28" w:rsidP="00FD7BF1">
      <w:pPr>
        <w:tabs>
          <w:tab w:val="left" w:pos="3705"/>
        </w:tabs>
        <w:rPr>
          <w:b/>
          <w:sz w:val="24"/>
          <w:szCs w:val="24"/>
        </w:rPr>
      </w:pPr>
    </w:p>
    <w:p w14:paraId="4087AECD" w14:textId="77777777" w:rsidR="00B47AED" w:rsidRDefault="00B47AED" w:rsidP="00FD7BF1">
      <w:pPr>
        <w:tabs>
          <w:tab w:val="left" w:pos="3705"/>
        </w:tabs>
        <w:rPr>
          <w:b/>
          <w:sz w:val="24"/>
          <w:szCs w:val="24"/>
        </w:rPr>
      </w:pPr>
    </w:p>
    <w:p w14:paraId="50A96687" w14:textId="77777777" w:rsidR="00FD7BF1" w:rsidRDefault="00FD7BF1" w:rsidP="00FD7BF1">
      <w:pPr>
        <w:tabs>
          <w:tab w:val="left" w:pos="3705"/>
        </w:tabs>
        <w:rPr>
          <w:b/>
          <w:sz w:val="24"/>
          <w:szCs w:val="24"/>
        </w:rPr>
      </w:pPr>
      <w:r>
        <w:rPr>
          <w:b/>
          <w:noProof/>
          <w:sz w:val="24"/>
          <w:szCs w:val="24"/>
          <w:lang w:eastAsia="en-GB"/>
        </w:rPr>
        <w:lastRenderedPageBreak/>
        <mc:AlternateContent>
          <mc:Choice Requires="wps">
            <w:drawing>
              <wp:anchor distT="0" distB="0" distL="114300" distR="114300" simplePos="0" relativeHeight="251662336" behindDoc="0" locked="0" layoutInCell="1" allowOverlap="1" wp14:anchorId="1BE58B70" wp14:editId="502303A1">
                <wp:simplePos x="0" y="0"/>
                <wp:positionH relativeFrom="column">
                  <wp:posOffset>9525</wp:posOffset>
                </wp:positionH>
                <wp:positionV relativeFrom="paragraph">
                  <wp:posOffset>28575</wp:posOffset>
                </wp:positionV>
                <wp:extent cx="5743575" cy="295275"/>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F9CE4" w14:textId="77777777" w:rsidR="00FD7BF1" w:rsidRPr="002C5523" w:rsidRDefault="00FD7BF1" w:rsidP="00FD7BF1">
                            <w:pPr>
                              <w:rPr>
                                <w:color w:val="FFFFFF" w:themeColor="background1"/>
                                <w:sz w:val="24"/>
                                <w:szCs w:val="24"/>
                              </w:rPr>
                            </w:pPr>
                            <w:r>
                              <w:rPr>
                                <w:color w:val="FFFFFF" w:themeColor="background1"/>
                                <w:sz w:val="24"/>
                                <w:szCs w:val="24"/>
                              </w:rPr>
                              <w:t xml:space="preserve">Our Vision, </w:t>
                            </w:r>
                            <w:r w:rsidRPr="002C5523">
                              <w:rPr>
                                <w:color w:val="FFFFFF" w:themeColor="background1"/>
                                <w:sz w:val="24"/>
                                <w:szCs w:val="24"/>
                              </w:rPr>
                              <w:t>Values</w:t>
                            </w:r>
                            <w:r>
                              <w:rPr>
                                <w:color w:val="FFFFFF" w:themeColor="background1"/>
                                <w:sz w:val="24"/>
                                <w:szCs w:val="24"/>
                              </w:rPr>
                              <w:t xml:space="preserve"> &amp; Strategic 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58B70" id="_x0000_t202" coordsize="21600,21600" o:spt="202" path="m,l,21600r21600,l21600,xe">
                <v:stroke joinstyle="miter"/>
                <v:path gradientshapeok="t" o:connecttype="rect"/>
              </v:shapetype>
              <v:shape id="Text Box 11" o:spid="_x0000_s1026" type="#_x0000_t202" style="position:absolute;margin-left:.75pt;margin-top:2.25pt;width:452.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" fillcolor="#4f4f4f" stroked="f">
                <v:textbox>
                  <w:txbxContent>
                    <w:p w14:paraId="3F9F9CE4" w14:textId="77777777" w:rsidR="00FD7BF1" w:rsidRPr="002C5523" w:rsidRDefault="00FD7BF1" w:rsidP="00FD7BF1">
                      <w:pPr>
                        <w:rPr>
                          <w:color w:val="FFFFFF" w:themeColor="background1"/>
                          <w:sz w:val="24"/>
                          <w:szCs w:val="24"/>
                        </w:rPr>
                      </w:pPr>
                      <w:r>
                        <w:rPr>
                          <w:color w:val="FFFFFF" w:themeColor="background1"/>
                          <w:sz w:val="24"/>
                          <w:szCs w:val="24"/>
                        </w:rPr>
                        <w:t xml:space="preserve">Our Vision, </w:t>
                      </w:r>
                      <w:r w:rsidRPr="002C5523">
                        <w:rPr>
                          <w:color w:val="FFFFFF" w:themeColor="background1"/>
                          <w:sz w:val="24"/>
                          <w:szCs w:val="24"/>
                        </w:rPr>
                        <w:t>Values</w:t>
                      </w:r>
                      <w:r>
                        <w:rPr>
                          <w:color w:val="FFFFFF" w:themeColor="background1"/>
                          <w:sz w:val="24"/>
                          <w:szCs w:val="24"/>
                        </w:rPr>
                        <w:t xml:space="preserve"> &amp; Strategic Objectives</w:t>
                      </w:r>
                    </w:p>
                  </w:txbxContent>
                </v:textbox>
              </v:shape>
            </w:pict>
          </mc:Fallback>
        </mc:AlternateContent>
      </w:r>
    </w:p>
    <w:p w14:paraId="0DCF341E" w14:textId="77777777" w:rsidR="00FD7BF1" w:rsidRDefault="00FD7BF1" w:rsidP="00FD7BF1">
      <w:pPr>
        <w:tabs>
          <w:tab w:val="left" w:pos="3705"/>
        </w:tabs>
        <w:spacing w:line="360" w:lineRule="auto"/>
        <w:contextualSpacing/>
        <w:rPr>
          <w:b/>
          <w:sz w:val="24"/>
          <w:szCs w:val="24"/>
        </w:rPr>
      </w:pPr>
    </w:p>
    <w:p w14:paraId="610F2C07" w14:textId="77777777" w:rsidR="00FD7BF1" w:rsidRPr="00FC0326" w:rsidRDefault="00FD7BF1" w:rsidP="00FD7BF1">
      <w:pPr>
        <w:tabs>
          <w:tab w:val="left" w:pos="3705"/>
        </w:tabs>
        <w:spacing w:line="360" w:lineRule="auto"/>
        <w:contextualSpacing/>
        <w:rPr>
          <w:b/>
          <w:sz w:val="28"/>
          <w:szCs w:val="28"/>
        </w:rPr>
      </w:pPr>
      <w:r w:rsidRPr="00FC0326">
        <w:rPr>
          <w:b/>
          <w:sz w:val="28"/>
          <w:szCs w:val="28"/>
        </w:rPr>
        <w:t>Our Vision</w:t>
      </w:r>
    </w:p>
    <w:p w14:paraId="1E18ED2D" w14:textId="77777777" w:rsidR="00FD7BF1" w:rsidRDefault="00FD7BF1" w:rsidP="00FD7BF1">
      <w:pPr>
        <w:tabs>
          <w:tab w:val="left" w:pos="3705"/>
        </w:tabs>
        <w:spacing w:line="360" w:lineRule="auto"/>
        <w:contextualSpacing/>
        <w:rPr>
          <w:sz w:val="24"/>
          <w:szCs w:val="24"/>
        </w:rPr>
      </w:pPr>
      <w:r>
        <w:rPr>
          <w:b/>
          <w:sz w:val="24"/>
          <w:szCs w:val="24"/>
        </w:rPr>
        <w:t xml:space="preserve">       </w:t>
      </w:r>
      <w:r>
        <w:rPr>
          <w:sz w:val="24"/>
          <w:szCs w:val="24"/>
        </w:rPr>
        <w:t>Excellent housing in</w:t>
      </w:r>
      <w:r w:rsidRPr="00AE0A8B">
        <w:rPr>
          <w:sz w:val="24"/>
          <w:szCs w:val="24"/>
        </w:rPr>
        <w:t xml:space="preserve"> vibrant communities</w:t>
      </w:r>
      <w:r>
        <w:rPr>
          <w:sz w:val="24"/>
          <w:szCs w:val="24"/>
        </w:rPr>
        <w:t>.</w:t>
      </w:r>
    </w:p>
    <w:p w14:paraId="3D4F88A7" w14:textId="77777777" w:rsidR="00FD7BF1" w:rsidRPr="00AE0A8B" w:rsidRDefault="00FD7BF1" w:rsidP="00FD7BF1">
      <w:pPr>
        <w:tabs>
          <w:tab w:val="left" w:pos="3705"/>
        </w:tabs>
        <w:spacing w:line="360" w:lineRule="auto"/>
        <w:contextualSpacing/>
        <w:rPr>
          <w:sz w:val="24"/>
          <w:szCs w:val="24"/>
        </w:rPr>
      </w:pPr>
    </w:p>
    <w:p w14:paraId="2F3A3613" w14:textId="77777777" w:rsidR="00FD7BF1" w:rsidRDefault="00FD7BF1" w:rsidP="00FD7BF1">
      <w:pPr>
        <w:tabs>
          <w:tab w:val="left" w:pos="3705"/>
        </w:tabs>
        <w:spacing w:before="60" w:after="60" w:line="240" w:lineRule="auto"/>
        <w:rPr>
          <w:b/>
          <w:sz w:val="28"/>
          <w:szCs w:val="28"/>
        </w:rPr>
      </w:pPr>
      <w:r>
        <w:rPr>
          <w:b/>
          <w:sz w:val="28"/>
          <w:szCs w:val="28"/>
        </w:rPr>
        <w:t>Our V</w:t>
      </w:r>
      <w:r w:rsidRPr="00290D84">
        <w:rPr>
          <w:b/>
          <w:sz w:val="28"/>
          <w:szCs w:val="28"/>
        </w:rPr>
        <w:t>alues</w:t>
      </w:r>
    </w:p>
    <w:p w14:paraId="673954B6" w14:textId="77777777" w:rsidR="00FD7BF1" w:rsidRPr="00290D84" w:rsidRDefault="00FD7BF1" w:rsidP="00FD7BF1">
      <w:pPr>
        <w:tabs>
          <w:tab w:val="left" w:pos="3705"/>
        </w:tabs>
        <w:spacing w:before="60" w:after="60" w:line="240" w:lineRule="auto"/>
        <w:rPr>
          <w:b/>
          <w:sz w:val="28"/>
          <w:szCs w:val="28"/>
        </w:rPr>
      </w:pPr>
    </w:p>
    <w:p w14:paraId="1D73B3D8" w14:textId="77777777" w:rsidR="00FD7BF1" w:rsidRPr="0084454A" w:rsidRDefault="00FD7BF1" w:rsidP="00FD7BF1">
      <w:pPr>
        <w:tabs>
          <w:tab w:val="left" w:pos="3705"/>
        </w:tabs>
        <w:spacing w:before="60" w:after="60" w:line="360" w:lineRule="auto"/>
        <w:ind w:left="567"/>
        <w:rPr>
          <w:b/>
          <w:sz w:val="28"/>
          <w:szCs w:val="28"/>
        </w:rPr>
      </w:pPr>
      <w:r w:rsidRPr="0084454A">
        <w:rPr>
          <w:b/>
          <w:sz w:val="28"/>
          <w:szCs w:val="28"/>
        </w:rPr>
        <w:t>Respect</w:t>
      </w:r>
    </w:p>
    <w:p w14:paraId="7AC72441" w14:textId="77777777" w:rsidR="00FD7BF1" w:rsidRPr="0084454A" w:rsidRDefault="00FD7BF1" w:rsidP="00FD7BF1">
      <w:pPr>
        <w:tabs>
          <w:tab w:val="left" w:pos="3705"/>
        </w:tabs>
        <w:spacing w:before="60" w:after="60" w:line="360" w:lineRule="auto"/>
        <w:ind w:left="567"/>
      </w:pPr>
      <w:r w:rsidRPr="0084454A">
        <w:t>We see the positive in everyone, especially our tenants. We treat everyone fairly, regardless of age, race, gender, sexuality or background. We ask for opinions even if we know we might not like what we hear. And we address people’s concerns in any way we realistically can.</w:t>
      </w:r>
    </w:p>
    <w:p w14:paraId="44C6DA0F" w14:textId="77777777" w:rsidR="00FD7BF1" w:rsidRPr="0084454A" w:rsidRDefault="00FD7BF1" w:rsidP="00FD7BF1">
      <w:pPr>
        <w:tabs>
          <w:tab w:val="left" w:pos="3705"/>
        </w:tabs>
        <w:spacing w:before="60" w:after="60" w:line="360" w:lineRule="auto"/>
        <w:ind w:left="567"/>
        <w:rPr>
          <w:b/>
          <w:sz w:val="28"/>
          <w:szCs w:val="28"/>
        </w:rPr>
      </w:pPr>
      <w:r w:rsidRPr="0084454A">
        <w:rPr>
          <w:b/>
          <w:sz w:val="28"/>
          <w:szCs w:val="28"/>
        </w:rPr>
        <w:t>Integrity</w:t>
      </w:r>
    </w:p>
    <w:p w14:paraId="1BA84273" w14:textId="77777777" w:rsidR="00FD7BF1" w:rsidRPr="0084454A" w:rsidRDefault="00FD7BF1" w:rsidP="00FD7BF1">
      <w:pPr>
        <w:tabs>
          <w:tab w:val="left" w:pos="3705"/>
        </w:tabs>
        <w:spacing w:before="60" w:after="60" w:line="360" w:lineRule="auto"/>
        <w:ind w:left="567"/>
      </w:pPr>
      <w:r>
        <w:t>What we say in public is the same as what we say behind the scenes. If we say we’ll do something, we mean it. Our tenants can count on us to solve their problems and make sound decisions.</w:t>
      </w:r>
    </w:p>
    <w:p w14:paraId="2109F6D1" w14:textId="77777777" w:rsidR="00FD7BF1" w:rsidRPr="0084454A" w:rsidRDefault="00FD7BF1" w:rsidP="00FD7BF1">
      <w:pPr>
        <w:tabs>
          <w:tab w:val="left" w:pos="3705"/>
        </w:tabs>
        <w:spacing w:before="60" w:after="60" w:line="360" w:lineRule="auto"/>
        <w:ind w:left="567"/>
        <w:rPr>
          <w:b/>
          <w:sz w:val="28"/>
          <w:szCs w:val="28"/>
        </w:rPr>
      </w:pPr>
      <w:r w:rsidRPr="0084454A">
        <w:rPr>
          <w:b/>
          <w:sz w:val="28"/>
          <w:szCs w:val="28"/>
        </w:rPr>
        <w:t>Aspiration</w:t>
      </w:r>
    </w:p>
    <w:p w14:paraId="164E7CE1" w14:textId="77777777" w:rsidR="00FD7BF1" w:rsidRDefault="00FD7BF1" w:rsidP="00FD7BF1">
      <w:pPr>
        <w:tabs>
          <w:tab w:val="left" w:pos="3705"/>
        </w:tabs>
        <w:spacing w:before="60" w:after="60" w:line="360" w:lineRule="auto"/>
        <w:ind w:left="567"/>
      </w:pPr>
      <w:r>
        <w:t>We want the best for all our current and future tenants. We’re not afraid to strive for things that won’t be easy – or try things that haven’t been done before. We seek out opportunities and welcome change. If it doesn’t turn out as planned, we learn and improve again. And then we try again.</w:t>
      </w:r>
    </w:p>
    <w:p w14:paraId="5C198C1E" w14:textId="77777777" w:rsidR="00FD7BF1" w:rsidRPr="0084454A" w:rsidRDefault="00FD7BF1" w:rsidP="00FD7BF1">
      <w:pPr>
        <w:tabs>
          <w:tab w:val="left" w:pos="3705"/>
        </w:tabs>
        <w:spacing w:before="60" w:after="60" w:line="240" w:lineRule="auto"/>
      </w:pPr>
    </w:p>
    <w:p w14:paraId="5B214692" w14:textId="77777777" w:rsidR="00FD7BF1" w:rsidRDefault="00FD7BF1" w:rsidP="00FD7BF1">
      <w:pPr>
        <w:tabs>
          <w:tab w:val="left" w:pos="3705"/>
        </w:tabs>
        <w:spacing w:before="60" w:after="60" w:line="240" w:lineRule="auto"/>
        <w:rPr>
          <w:b/>
          <w:sz w:val="28"/>
          <w:szCs w:val="28"/>
        </w:rPr>
      </w:pPr>
      <w:r w:rsidRPr="00290D84">
        <w:rPr>
          <w:b/>
          <w:sz w:val="28"/>
          <w:szCs w:val="28"/>
        </w:rPr>
        <w:t>Our Strategic Objectives</w:t>
      </w:r>
    </w:p>
    <w:p w14:paraId="269D298E" w14:textId="77777777" w:rsidR="00FD7BF1" w:rsidRPr="00290D84" w:rsidRDefault="00FD7BF1" w:rsidP="00FD7BF1">
      <w:pPr>
        <w:tabs>
          <w:tab w:val="left" w:pos="3705"/>
        </w:tabs>
        <w:spacing w:before="60" w:after="60" w:line="240" w:lineRule="auto"/>
        <w:rPr>
          <w:b/>
          <w:sz w:val="28"/>
          <w:szCs w:val="28"/>
        </w:rPr>
      </w:pPr>
    </w:p>
    <w:p w14:paraId="509D142C" w14:textId="77777777" w:rsidR="00921DA6" w:rsidRPr="00560832" w:rsidRDefault="00921DA6" w:rsidP="00921DA6">
      <w:pPr>
        <w:pStyle w:val="ListParagraph"/>
        <w:numPr>
          <w:ilvl w:val="0"/>
          <w:numId w:val="5"/>
        </w:numPr>
        <w:spacing w:after="160" w:line="480" w:lineRule="auto"/>
        <w:rPr>
          <w:rFonts w:ascii="Times New Roman" w:hAnsi="Times New Roman" w:cs="Times New Roman"/>
          <w:szCs w:val="28"/>
          <w:lang w:eastAsia="en-GB"/>
        </w:rPr>
      </w:pPr>
      <w:r w:rsidRPr="00560832">
        <w:rPr>
          <w:szCs w:val="28"/>
          <w:lang w:eastAsia="en-GB"/>
        </w:rPr>
        <w:t>Building and sustaining popular neighbourhoods</w:t>
      </w:r>
    </w:p>
    <w:p w14:paraId="351BB12E" w14:textId="77777777" w:rsidR="00921DA6" w:rsidRPr="00560832" w:rsidRDefault="00921DA6" w:rsidP="00921DA6">
      <w:pPr>
        <w:pStyle w:val="ListParagraph"/>
        <w:numPr>
          <w:ilvl w:val="0"/>
          <w:numId w:val="5"/>
        </w:numPr>
        <w:spacing w:after="160" w:line="480" w:lineRule="auto"/>
        <w:rPr>
          <w:rFonts w:ascii="Times New Roman" w:hAnsi="Times New Roman" w:cs="Times New Roman"/>
          <w:szCs w:val="28"/>
          <w:lang w:eastAsia="en-GB"/>
        </w:rPr>
      </w:pPr>
      <w:r w:rsidRPr="00560832">
        <w:rPr>
          <w:szCs w:val="28"/>
          <w:lang w:eastAsia="en-GB"/>
        </w:rPr>
        <w:t>Creating and supporting greater life opportunities for all</w:t>
      </w:r>
    </w:p>
    <w:p w14:paraId="0268F959" w14:textId="77777777" w:rsidR="00921DA6" w:rsidRPr="00560832" w:rsidRDefault="00921DA6" w:rsidP="00921DA6">
      <w:pPr>
        <w:pStyle w:val="ListParagraph"/>
        <w:numPr>
          <w:ilvl w:val="0"/>
          <w:numId w:val="5"/>
        </w:numPr>
        <w:spacing w:after="160" w:line="480" w:lineRule="auto"/>
        <w:rPr>
          <w:rFonts w:ascii="Times New Roman" w:hAnsi="Times New Roman" w:cs="Times New Roman"/>
          <w:szCs w:val="28"/>
          <w:lang w:eastAsia="en-GB"/>
        </w:rPr>
      </w:pPr>
      <w:r w:rsidRPr="00560832">
        <w:rPr>
          <w:szCs w:val="28"/>
          <w:lang w:eastAsia="en-GB"/>
        </w:rPr>
        <w:t>Developing greener spaces and community wellbeing</w:t>
      </w:r>
    </w:p>
    <w:p w14:paraId="10327153" w14:textId="77777777" w:rsidR="00921DA6" w:rsidRPr="00560832" w:rsidRDefault="00921DA6" w:rsidP="00921DA6">
      <w:pPr>
        <w:pStyle w:val="ListParagraph"/>
        <w:numPr>
          <w:ilvl w:val="0"/>
          <w:numId w:val="5"/>
        </w:numPr>
        <w:spacing w:after="160" w:line="480" w:lineRule="auto"/>
        <w:rPr>
          <w:rFonts w:ascii="Times New Roman" w:hAnsi="Times New Roman" w:cs="Times New Roman"/>
          <w:szCs w:val="28"/>
          <w:lang w:eastAsia="en-GB"/>
        </w:rPr>
      </w:pPr>
      <w:r w:rsidRPr="00560832">
        <w:rPr>
          <w:szCs w:val="28"/>
          <w:lang w:eastAsia="en-GB"/>
        </w:rPr>
        <w:t xml:space="preserve">Being a dynamic and listening community partner </w:t>
      </w:r>
    </w:p>
    <w:p w14:paraId="7A323426" w14:textId="77777777" w:rsidR="00921DA6" w:rsidRPr="00560832" w:rsidRDefault="00921DA6" w:rsidP="00921DA6">
      <w:pPr>
        <w:pStyle w:val="ListParagraph"/>
        <w:numPr>
          <w:ilvl w:val="0"/>
          <w:numId w:val="5"/>
        </w:numPr>
        <w:spacing w:after="160" w:line="480" w:lineRule="auto"/>
        <w:rPr>
          <w:rFonts w:ascii="Times New Roman" w:hAnsi="Times New Roman" w:cs="Times New Roman"/>
          <w:szCs w:val="28"/>
          <w:lang w:eastAsia="en-GB"/>
        </w:rPr>
      </w:pPr>
      <w:r w:rsidRPr="00560832">
        <w:rPr>
          <w:szCs w:val="28"/>
        </w:rPr>
        <w:t>Treating people equally and with respect</w:t>
      </w:r>
    </w:p>
    <w:p w14:paraId="3949C34B" w14:textId="77777777" w:rsidR="00FD7BF1" w:rsidRDefault="00FD7BF1" w:rsidP="00FD7BF1">
      <w:pPr>
        <w:tabs>
          <w:tab w:val="left" w:pos="3705"/>
        </w:tabs>
      </w:pPr>
    </w:p>
    <w:p w14:paraId="5DD5D608" w14:textId="77777777" w:rsidR="00FD7BF1" w:rsidRDefault="00FD7BF1" w:rsidP="00FD7BF1"/>
    <w:p w14:paraId="6F80DD2D" w14:textId="77777777" w:rsidR="00FD7BF1" w:rsidRDefault="00FD7BF1" w:rsidP="00FD7BF1">
      <w:r>
        <w:rPr>
          <w:noProof/>
          <w:lang w:eastAsia="en-GB"/>
        </w:rPr>
        <w:lastRenderedPageBreak/>
        <mc:AlternateContent>
          <mc:Choice Requires="wps">
            <w:drawing>
              <wp:anchor distT="0" distB="0" distL="114300" distR="114300" simplePos="0" relativeHeight="251663360" behindDoc="0" locked="0" layoutInCell="1" allowOverlap="1" wp14:anchorId="6A4F1D50" wp14:editId="7824807E">
                <wp:simplePos x="0" y="0"/>
                <wp:positionH relativeFrom="column">
                  <wp:posOffset>-19050</wp:posOffset>
                </wp:positionH>
                <wp:positionV relativeFrom="paragraph">
                  <wp:posOffset>16510</wp:posOffset>
                </wp:positionV>
                <wp:extent cx="5743575" cy="295275"/>
                <wp:effectExtent l="0" t="0" r="0" b="254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2EAA5" w14:textId="77777777" w:rsidR="00FD7BF1" w:rsidRPr="00A55D0A" w:rsidRDefault="00FD7BF1" w:rsidP="00FD7BF1">
                            <w:pPr>
                              <w:rPr>
                                <w:color w:val="FFFFFF" w:themeColor="background1"/>
                                <w:sz w:val="24"/>
                                <w:szCs w:val="24"/>
                              </w:rPr>
                            </w:pPr>
                            <w:r w:rsidRPr="00A55D0A">
                              <w:rPr>
                                <w:color w:val="FFFFFF" w:themeColor="background1"/>
                                <w:sz w:val="24"/>
                                <w:szCs w:val="24"/>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F1D50" id="Text Box 13" o:spid="_x0000_s1027" type="#_x0000_t202" style="position:absolute;margin-left:-1.5pt;margin-top:1.3pt;width:452.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" fillcolor="#4f4f4f" stroked="f">
                <v:textbox>
                  <w:txbxContent>
                    <w:p w14:paraId="2652EAA5" w14:textId="77777777" w:rsidR="00FD7BF1" w:rsidRPr="00A55D0A" w:rsidRDefault="00FD7BF1" w:rsidP="00FD7BF1">
                      <w:pPr>
                        <w:rPr>
                          <w:color w:val="FFFFFF" w:themeColor="background1"/>
                          <w:sz w:val="24"/>
                          <w:szCs w:val="24"/>
                        </w:rPr>
                      </w:pPr>
                      <w:r w:rsidRPr="00A55D0A">
                        <w:rPr>
                          <w:color w:val="FFFFFF" w:themeColor="background1"/>
                          <w:sz w:val="24"/>
                          <w:szCs w:val="24"/>
                        </w:rPr>
                        <w:t>Contents</w:t>
                      </w:r>
                    </w:p>
                  </w:txbxContent>
                </v:textbox>
              </v:shape>
            </w:pict>
          </mc:Fallback>
        </mc:AlternateContent>
      </w:r>
    </w:p>
    <w:p w14:paraId="3DB1F33F" w14:textId="77777777" w:rsidR="00FD7BF1" w:rsidRDefault="00FD7BF1" w:rsidP="00FD7BF1"/>
    <w:p w14:paraId="6ECD80F0" w14:textId="77777777" w:rsidR="00FD7BF1" w:rsidRPr="008C10C5" w:rsidRDefault="00FD7BF1" w:rsidP="00FD7BF1">
      <w:pP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943"/>
        <w:gridCol w:w="2881"/>
      </w:tblGrid>
      <w:tr w:rsidR="00FD7BF1" w14:paraId="5FDA7ED3" w14:textId="77777777" w:rsidTr="008F2850">
        <w:trPr>
          <w:trHeight w:val="567"/>
        </w:trPr>
        <w:tc>
          <w:tcPr>
            <w:tcW w:w="817" w:type="dxa"/>
            <w:vAlign w:val="center"/>
          </w:tcPr>
          <w:p w14:paraId="5CD87B36" w14:textId="77777777" w:rsidR="00FD7BF1" w:rsidRDefault="00FD7BF1" w:rsidP="008F2850">
            <w:r>
              <w:t>1</w:t>
            </w:r>
          </w:p>
        </w:tc>
        <w:tc>
          <w:tcPr>
            <w:tcW w:w="4943" w:type="dxa"/>
            <w:vAlign w:val="center"/>
          </w:tcPr>
          <w:p w14:paraId="77FBA28D" w14:textId="77777777" w:rsidR="00FD7BF1" w:rsidRDefault="00FD7BF1" w:rsidP="008F2850">
            <w:r>
              <w:t>Introduction</w:t>
            </w:r>
          </w:p>
        </w:tc>
        <w:tc>
          <w:tcPr>
            <w:tcW w:w="2881" w:type="dxa"/>
            <w:vAlign w:val="center"/>
          </w:tcPr>
          <w:p w14:paraId="0B97F68F" w14:textId="77777777" w:rsidR="00FD7BF1" w:rsidRDefault="00FD7BF1" w:rsidP="00CA3FF5">
            <w:r>
              <w:t xml:space="preserve">     Page </w:t>
            </w:r>
            <w:r w:rsidR="00CA3FF5">
              <w:t>3</w:t>
            </w:r>
          </w:p>
        </w:tc>
      </w:tr>
      <w:tr w:rsidR="00FD7BF1" w14:paraId="721476BB" w14:textId="77777777" w:rsidTr="008F2850">
        <w:trPr>
          <w:trHeight w:val="567"/>
        </w:trPr>
        <w:tc>
          <w:tcPr>
            <w:tcW w:w="817" w:type="dxa"/>
            <w:vAlign w:val="center"/>
          </w:tcPr>
          <w:p w14:paraId="5C404B4D" w14:textId="77777777" w:rsidR="00FD7BF1" w:rsidRDefault="00FD7BF1" w:rsidP="008F2850">
            <w:r>
              <w:t>2</w:t>
            </w:r>
          </w:p>
        </w:tc>
        <w:tc>
          <w:tcPr>
            <w:tcW w:w="4943" w:type="dxa"/>
            <w:vAlign w:val="center"/>
          </w:tcPr>
          <w:p w14:paraId="2995C355" w14:textId="0AC36E15" w:rsidR="00FD7BF1" w:rsidRDefault="00BA0E0E" w:rsidP="008F2850">
            <w:r>
              <w:t>Responsibilities of QCHA Staff</w:t>
            </w:r>
          </w:p>
        </w:tc>
        <w:tc>
          <w:tcPr>
            <w:tcW w:w="2881" w:type="dxa"/>
            <w:vAlign w:val="center"/>
          </w:tcPr>
          <w:p w14:paraId="71735F1B" w14:textId="77777777" w:rsidR="00FD7BF1" w:rsidRDefault="00FD7BF1" w:rsidP="00CA3FF5">
            <w:r>
              <w:t xml:space="preserve">     Page </w:t>
            </w:r>
            <w:r w:rsidR="00CA3FF5">
              <w:t>3</w:t>
            </w:r>
          </w:p>
        </w:tc>
      </w:tr>
      <w:tr w:rsidR="00FD7BF1" w14:paraId="40896BB0" w14:textId="77777777" w:rsidTr="008F2850">
        <w:trPr>
          <w:trHeight w:val="567"/>
        </w:trPr>
        <w:tc>
          <w:tcPr>
            <w:tcW w:w="817" w:type="dxa"/>
            <w:vAlign w:val="center"/>
          </w:tcPr>
          <w:p w14:paraId="161BE1BE" w14:textId="77777777" w:rsidR="00FD7BF1" w:rsidRDefault="00FD7BF1" w:rsidP="008F2850">
            <w:r>
              <w:t>3</w:t>
            </w:r>
          </w:p>
        </w:tc>
        <w:tc>
          <w:tcPr>
            <w:tcW w:w="4943" w:type="dxa"/>
            <w:vAlign w:val="center"/>
          </w:tcPr>
          <w:p w14:paraId="46AFE89A" w14:textId="2160A76A" w:rsidR="00FD7BF1" w:rsidRPr="00BA0E0E" w:rsidRDefault="00BA0E0E" w:rsidP="00CA3FF5">
            <w:pPr>
              <w:rPr>
                <w:bCs/>
              </w:rPr>
            </w:pPr>
            <w:r w:rsidRPr="00BA0E0E">
              <w:rPr>
                <w:bCs/>
              </w:rPr>
              <w:t>Circumstances where you have concerns about a child or young person</w:t>
            </w:r>
          </w:p>
        </w:tc>
        <w:tc>
          <w:tcPr>
            <w:tcW w:w="2881" w:type="dxa"/>
            <w:vAlign w:val="center"/>
          </w:tcPr>
          <w:p w14:paraId="657B26B9" w14:textId="77777777" w:rsidR="00FD7BF1" w:rsidRDefault="00FD7BF1" w:rsidP="00CA3FF5">
            <w:r>
              <w:t xml:space="preserve">     Page </w:t>
            </w:r>
            <w:r w:rsidR="00CA3FF5">
              <w:t>3</w:t>
            </w:r>
          </w:p>
        </w:tc>
      </w:tr>
      <w:tr w:rsidR="00FD7BF1" w14:paraId="0B42B3C4" w14:textId="77777777" w:rsidTr="008F2850">
        <w:trPr>
          <w:trHeight w:val="567"/>
        </w:trPr>
        <w:tc>
          <w:tcPr>
            <w:tcW w:w="817" w:type="dxa"/>
            <w:vAlign w:val="center"/>
          </w:tcPr>
          <w:p w14:paraId="72F508AA" w14:textId="77777777" w:rsidR="00FD7BF1" w:rsidRDefault="00FD7BF1" w:rsidP="008F2850">
            <w:r>
              <w:t>4</w:t>
            </w:r>
          </w:p>
        </w:tc>
        <w:tc>
          <w:tcPr>
            <w:tcW w:w="4943" w:type="dxa"/>
            <w:vAlign w:val="center"/>
          </w:tcPr>
          <w:p w14:paraId="3D5A57C5" w14:textId="61BFE9CD" w:rsidR="00FD7BF1" w:rsidRDefault="00BA0E0E" w:rsidP="00BA0E0E">
            <w:r w:rsidRPr="00BA0E0E">
              <w:t>What to do if you think a child or young person is at risk?</w:t>
            </w:r>
          </w:p>
        </w:tc>
        <w:tc>
          <w:tcPr>
            <w:tcW w:w="2881" w:type="dxa"/>
            <w:vAlign w:val="center"/>
          </w:tcPr>
          <w:p w14:paraId="4DE5FDB4" w14:textId="77777777" w:rsidR="00FD7BF1" w:rsidRDefault="00FD7BF1" w:rsidP="00CA3FF5">
            <w:r>
              <w:t xml:space="preserve">     Page </w:t>
            </w:r>
            <w:r w:rsidR="00CA3FF5">
              <w:t>3</w:t>
            </w:r>
          </w:p>
        </w:tc>
      </w:tr>
      <w:tr w:rsidR="00C84000" w14:paraId="6B6CA72B" w14:textId="77777777" w:rsidTr="008F2850">
        <w:trPr>
          <w:trHeight w:val="567"/>
        </w:trPr>
        <w:tc>
          <w:tcPr>
            <w:tcW w:w="817" w:type="dxa"/>
            <w:vAlign w:val="center"/>
          </w:tcPr>
          <w:p w14:paraId="18F723B9" w14:textId="77777777" w:rsidR="00C84000" w:rsidRDefault="00C84000" w:rsidP="008F2850">
            <w:r>
              <w:t>5</w:t>
            </w:r>
          </w:p>
        </w:tc>
        <w:tc>
          <w:tcPr>
            <w:tcW w:w="4943" w:type="dxa"/>
            <w:vAlign w:val="center"/>
          </w:tcPr>
          <w:p w14:paraId="5C22288D" w14:textId="42C004E7" w:rsidR="00C84000" w:rsidRPr="00BA0E0E" w:rsidRDefault="00BA0E0E" w:rsidP="008F2850">
            <w:pPr>
              <w:rPr>
                <w:bCs/>
              </w:rPr>
            </w:pPr>
            <w:r w:rsidRPr="00BA0E0E">
              <w:rPr>
                <w:bCs/>
              </w:rPr>
              <w:t>What happens next?</w:t>
            </w:r>
          </w:p>
        </w:tc>
        <w:tc>
          <w:tcPr>
            <w:tcW w:w="2881" w:type="dxa"/>
            <w:vAlign w:val="center"/>
          </w:tcPr>
          <w:p w14:paraId="257A99D8" w14:textId="77777777" w:rsidR="00C84000" w:rsidRDefault="00C84000" w:rsidP="008F2850">
            <w:r>
              <w:t xml:space="preserve">     Page 4</w:t>
            </w:r>
          </w:p>
        </w:tc>
      </w:tr>
      <w:tr w:rsidR="00FD7BF1" w14:paraId="149CE845" w14:textId="77777777" w:rsidTr="008F2850">
        <w:trPr>
          <w:trHeight w:val="567"/>
        </w:trPr>
        <w:tc>
          <w:tcPr>
            <w:tcW w:w="817" w:type="dxa"/>
            <w:vAlign w:val="center"/>
          </w:tcPr>
          <w:p w14:paraId="42560333" w14:textId="77777777" w:rsidR="00FD7BF1" w:rsidRDefault="00C84000" w:rsidP="008F2850">
            <w:r>
              <w:t>6</w:t>
            </w:r>
          </w:p>
        </w:tc>
        <w:tc>
          <w:tcPr>
            <w:tcW w:w="4943" w:type="dxa"/>
            <w:vAlign w:val="center"/>
          </w:tcPr>
          <w:p w14:paraId="78C588A0" w14:textId="4F01B41A" w:rsidR="00FD7BF1" w:rsidRPr="00BA0E0E" w:rsidRDefault="00BA0E0E" w:rsidP="008F2850">
            <w:r w:rsidRPr="00BA0E0E">
              <w:t>Supporting the child or young person through the child protection referrals</w:t>
            </w:r>
          </w:p>
        </w:tc>
        <w:tc>
          <w:tcPr>
            <w:tcW w:w="2881" w:type="dxa"/>
            <w:vAlign w:val="center"/>
          </w:tcPr>
          <w:p w14:paraId="4D175ECE" w14:textId="050BDED0" w:rsidR="00FD7BF1" w:rsidRDefault="00C84000" w:rsidP="008F2850">
            <w:r>
              <w:t xml:space="preserve">     Page </w:t>
            </w:r>
            <w:r w:rsidR="00BA0E0E">
              <w:t>5</w:t>
            </w:r>
          </w:p>
        </w:tc>
      </w:tr>
      <w:tr w:rsidR="00C84000" w14:paraId="1FD49B31" w14:textId="77777777" w:rsidTr="008F2850">
        <w:trPr>
          <w:trHeight w:val="567"/>
        </w:trPr>
        <w:tc>
          <w:tcPr>
            <w:tcW w:w="817" w:type="dxa"/>
            <w:vAlign w:val="center"/>
          </w:tcPr>
          <w:p w14:paraId="628753F7" w14:textId="77777777" w:rsidR="00C84000" w:rsidRDefault="00C84000" w:rsidP="00C86A4D">
            <w:r>
              <w:t>7</w:t>
            </w:r>
          </w:p>
        </w:tc>
        <w:tc>
          <w:tcPr>
            <w:tcW w:w="4943" w:type="dxa"/>
            <w:vAlign w:val="center"/>
          </w:tcPr>
          <w:p w14:paraId="7CAD0DB5" w14:textId="77777777" w:rsidR="00C84000" w:rsidRDefault="00C84000" w:rsidP="00C86A4D">
            <w:r>
              <w:t>Related Policies and Documents</w:t>
            </w:r>
          </w:p>
        </w:tc>
        <w:tc>
          <w:tcPr>
            <w:tcW w:w="2881" w:type="dxa"/>
            <w:vAlign w:val="center"/>
          </w:tcPr>
          <w:p w14:paraId="15F3D6F0" w14:textId="58BCDD64" w:rsidR="00C84000" w:rsidRDefault="00C84000" w:rsidP="00C86A4D">
            <w:r>
              <w:t xml:space="preserve">     Page </w:t>
            </w:r>
            <w:r w:rsidR="00BA0E0E">
              <w:t>5</w:t>
            </w:r>
          </w:p>
          <w:p w14:paraId="4689642B" w14:textId="77777777" w:rsidR="00C84000" w:rsidRDefault="00C84000" w:rsidP="00C86A4D"/>
        </w:tc>
      </w:tr>
    </w:tbl>
    <w:p w14:paraId="3A526AE9" w14:textId="77777777" w:rsidR="00FD7BF1" w:rsidRDefault="00FD7BF1" w:rsidP="00FD7BF1"/>
    <w:p w14:paraId="06DC4AC2" w14:textId="77777777" w:rsidR="00FD7BF1" w:rsidRDefault="00FD7BF1" w:rsidP="00FD7BF1"/>
    <w:p w14:paraId="4C2CAD59" w14:textId="77777777" w:rsidR="00FD7BF1" w:rsidRDefault="00FD7BF1" w:rsidP="00FD7BF1"/>
    <w:p w14:paraId="69030400" w14:textId="77777777" w:rsidR="00FD7BF1" w:rsidRDefault="00FD7BF1" w:rsidP="00FD7BF1"/>
    <w:p w14:paraId="33BD5795" w14:textId="77777777" w:rsidR="00FD7BF1" w:rsidRDefault="00FD7BF1" w:rsidP="00FD7BF1"/>
    <w:p w14:paraId="01D5B1F8" w14:textId="77777777" w:rsidR="00FD7BF1" w:rsidRDefault="00FD7BF1" w:rsidP="00FD7BF1"/>
    <w:p w14:paraId="7E192B77" w14:textId="77777777" w:rsidR="00FD7BF1" w:rsidRDefault="00FD7BF1" w:rsidP="00FD7BF1"/>
    <w:p w14:paraId="26A5732A" w14:textId="77777777" w:rsidR="00FD7BF1" w:rsidRDefault="00FD7BF1" w:rsidP="00FD7BF1">
      <w:pPr>
        <w:rPr>
          <w:b/>
          <w:sz w:val="24"/>
          <w:szCs w:val="24"/>
        </w:rPr>
      </w:pPr>
    </w:p>
    <w:p w14:paraId="343FD146" w14:textId="77777777" w:rsidR="00FD7BF1" w:rsidRDefault="00FD7BF1" w:rsidP="00FD7BF1">
      <w:pPr>
        <w:rPr>
          <w:b/>
          <w:sz w:val="24"/>
          <w:szCs w:val="24"/>
        </w:rPr>
      </w:pPr>
    </w:p>
    <w:p w14:paraId="0F4C3B0E" w14:textId="77777777" w:rsidR="00FD7BF1" w:rsidRDefault="00FD7BF1" w:rsidP="00FD7BF1">
      <w:pPr>
        <w:rPr>
          <w:b/>
          <w:sz w:val="24"/>
          <w:szCs w:val="24"/>
        </w:rPr>
      </w:pPr>
    </w:p>
    <w:p w14:paraId="7A824CA4" w14:textId="77777777" w:rsidR="00FD7BF1" w:rsidRDefault="00FD7BF1" w:rsidP="00FD7BF1">
      <w:pPr>
        <w:rPr>
          <w:b/>
          <w:sz w:val="24"/>
          <w:szCs w:val="24"/>
        </w:rPr>
      </w:pPr>
    </w:p>
    <w:p w14:paraId="73C3377F" w14:textId="77777777" w:rsidR="00FD7BF1" w:rsidRDefault="00FD7BF1" w:rsidP="00FD7BF1">
      <w:pPr>
        <w:rPr>
          <w:b/>
          <w:sz w:val="24"/>
          <w:szCs w:val="24"/>
        </w:rPr>
      </w:pPr>
    </w:p>
    <w:p w14:paraId="2334F029" w14:textId="77777777" w:rsidR="00FD7BF1" w:rsidRDefault="00FD7BF1" w:rsidP="00FD7BF1">
      <w:pPr>
        <w:spacing w:line="360" w:lineRule="auto"/>
        <w:contextualSpacing/>
        <w:rPr>
          <w:b/>
          <w:sz w:val="24"/>
          <w:szCs w:val="24"/>
        </w:rPr>
      </w:pPr>
    </w:p>
    <w:p w14:paraId="40EE1376" w14:textId="77777777" w:rsidR="00980228" w:rsidRDefault="00980228">
      <w:pPr>
        <w:rPr>
          <w:b/>
          <w:bCs/>
        </w:rPr>
      </w:pPr>
      <w:r>
        <w:rPr>
          <w:b/>
          <w:bCs/>
        </w:rPr>
        <w:br w:type="page"/>
      </w:r>
    </w:p>
    <w:p w14:paraId="1BE24C1D" w14:textId="77777777" w:rsidR="0073755B" w:rsidRDefault="00FD7BF1" w:rsidP="0073755B">
      <w:pPr>
        <w:widowControl w:val="0"/>
        <w:autoSpaceDE w:val="0"/>
        <w:autoSpaceDN w:val="0"/>
        <w:adjustRightInd w:val="0"/>
        <w:spacing w:line="480" w:lineRule="auto"/>
        <w:rPr>
          <w:b/>
          <w:bCs/>
        </w:rPr>
      </w:pPr>
      <w:r w:rsidRPr="00231C98">
        <w:rPr>
          <w:b/>
          <w:bCs/>
        </w:rPr>
        <w:lastRenderedPageBreak/>
        <w:t>1.</w:t>
      </w:r>
      <w:r w:rsidRPr="00231C98">
        <w:rPr>
          <w:b/>
          <w:bCs/>
        </w:rPr>
        <w:tab/>
        <w:t>Introduction</w:t>
      </w:r>
    </w:p>
    <w:p w14:paraId="55998076" w14:textId="2E0B5995" w:rsidR="006D5831" w:rsidRDefault="008002D0" w:rsidP="00BA0E0E">
      <w:pPr>
        <w:widowControl w:val="0"/>
        <w:autoSpaceDE w:val="0"/>
        <w:autoSpaceDN w:val="0"/>
        <w:adjustRightInd w:val="0"/>
        <w:ind w:left="720" w:hanging="720"/>
        <w:rPr>
          <w:rFonts w:eastAsia="Calibri"/>
        </w:rPr>
      </w:pPr>
      <w:r>
        <w:rPr>
          <w:rFonts w:eastAsia="Calibri"/>
        </w:rPr>
        <w:t>1.1</w:t>
      </w:r>
      <w:r>
        <w:rPr>
          <w:rFonts w:eastAsia="Calibri"/>
        </w:rPr>
        <w:tab/>
      </w:r>
      <w:r w:rsidR="006D5831">
        <w:rPr>
          <w:rFonts w:eastAsia="Calibri"/>
        </w:rPr>
        <w:t>This procedure details what you should do if you are concerned about the wellbeing of a child or young person.</w:t>
      </w:r>
    </w:p>
    <w:p w14:paraId="079FCBFB" w14:textId="24EB1BDE" w:rsidR="006D5831" w:rsidRPr="00231C98" w:rsidRDefault="006D5831" w:rsidP="00BA0E0E">
      <w:pPr>
        <w:pStyle w:val="NoSpacing"/>
        <w:spacing w:line="276" w:lineRule="auto"/>
        <w:ind w:left="720" w:hanging="720"/>
        <w:rPr>
          <w:shd w:val="clear" w:color="auto" w:fill="FFFFFF"/>
        </w:rPr>
      </w:pPr>
      <w:r>
        <w:rPr>
          <w:rFonts w:eastAsia="Calibri"/>
        </w:rPr>
        <w:t>1.2</w:t>
      </w:r>
      <w:r>
        <w:rPr>
          <w:rFonts w:eastAsia="Calibri"/>
        </w:rPr>
        <w:tab/>
        <w:t>This should be read in conjunction with the Associations Child Protection Policy.</w:t>
      </w:r>
    </w:p>
    <w:p w14:paraId="53C8FB77" w14:textId="77777777" w:rsidR="00FD7BF1" w:rsidRPr="00FD7BF1" w:rsidRDefault="00FD7BF1" w:rsidP="00980228">
      <w:pPr>
        <w:pStyle w:val="NoSpacing"/>
        <w:spacing w:line="276" w:lineRule="auto"/>
        <w:ind w:left="720" w:hanging="720"/>
        <w:rPr>
          <w:color w:val="FF0000"/>
        </w:rPr>
      </w:pPr>
    </w:p>
    <w:p w14:paraId="33A81E91" w14:textId="77777777" w:rsidR="0073755B" w:rsidRDefault="0073755B" w:rsidP="00980228">
      <w:pPr>
        <w:rPr>
          <w:b/>
        </w:rPr>
      </w:pPr>
    </w:p>
    <w:p w14:paraId="1F392063" w14:textId="4ADDA24C" w:rsidR="00FD7BF1" w:rsidRPr="00231C98" w:rsidRDefault="00FD7BF1" w:rsidP="00980228">
      <w:pPr>
        <w:rPr>
          <w:b/>
          <w:bCs/>
        </w:rPr>
      </w:pPr>
      <w:r w:rsidRPr="00231C98">
        <w:rPr>
          <w:b/>
        </w:rPr>
        <w:t>2.</w:t>
      </w:r>
      <w:r w:rsidRPr="00231C98">
        <w:rPr>
          <w:b/>
        </w:rPr>
        <w:tab/>
      </w:r>
      <w:r w:rsidR="006D5831">
        <w:rPr>
          <w:b/>
          <w:bCs/>
        </w:rPr>
        <w:t>Responsibilities of QCHA Staff</w:t>
      </w:r>
    </w:p>
    <w:p w14:paraId="6D9C26E4" w14:textId="79A6ACB3" w:rsidR="00FD7BF1" w:rsidRDefault="008002D0" w:rsidP="00BA0E0E">
      <w:pPr>
        <w:ind w:left="720" w:hanging="720"/>
        <w:jc w:val="both"/>
        <w:rPr>
          <w:bCs/>
        </w:rPr>
      </w:pPr>
      <w:r>
        <w:rPr>
          <w:bCs/>
        </w:rPr>
        <w:t>2.1</w:t>
      </w:r>
      <w:r>
        <w:rPr>
          <w:bCs/>
        </w:rPr>
        <w:tab/>
      </w:r>
      <w:r w:rsidR="006D5831">
        <w:rPr>
          <w:bCs/>
        </w:rPr>
        <w:t xml:space="preserve">Any concerns or reports that a child or young person may be at risk of harm including anonymous contact should be taken seriously. In all instances the information must be reported immediately to your line </w:t>
      </w:r>
      <w:proofErr w:type="gramStart"/>
      <w:r w:rsidR="006D5831">
        <w:rPr>
          <w:bCs/>
        </w:rPr>
        <w:t>manager</w:t>
      </w:r>
      <w:proofErr w:type="gramEnd"/>
      <w:r w:rsidR="006D5831">
        <w:rPr>
          <w:bCs/>
        </w:rPr>
        <w:t xml:space="preserve"> or the Child Protection leads in the Association.</w:t>
      </w:r>
    </w:p>
    <w:p w14:paraId="095A360C" w14:textId="0F8A806F" w:rsidR="0036263C" w:rsidRDefault="0036263C" w:rsidP="00BA0E0E">
      <w:pPr>
        <w:ind w:left="720" w:hanging="720"/>
        <w:jc w:val="both"/>
        <w:rPr>
          <w:bCs/>
        </w:rPr>
      </w:pPr>
      <w:r>
        <w:rPr>
          <w:bCs/>
        </w:rPr>
        <w:t>2.2</w:t>
      </w:r>
      <w:r>
        <w:rPr>
          <w:bCs/>
        </w:rPr>
        <w:tab/>
      </w:r>
      <w:r w:rsidRPr="0036263C">
        <w:rPr>
          <w:bCs/>
        </w:rPr>
        <w:t xml:space="preserve">In the event that you become aware that a child or young person may be at risk of </w:t>
      </w:r>
      <w:proofErr w:type="gramStart"/>
      <w:r w:rsidRPr="0036263C">
        <w:rPr>
          <w:bCs/>
        </w:rPr>
        <w:t>harm</w:t>
      </w:r>
      <w:proofErr w:type="gramEnd"/>
      <w:r w:rsidRPr="0036263C">
        <w:rPr>
          <w:bCs/>
        </w:rPr>
        <w:t xml:space="preserve"> or you are told directly by a child or young person that they are being / have been abused these should be reported</w:t>
      </w:r>
      <w:r>
        <w:rPr>
          <w:bCs/>
        </w:rPr>
        <w:t xml:space="preserve"> following the guidance in this procedure.</w:t>
      </w:r>
    </w:p>
    <w:p w14:paraId="3FE138EE" w14:textId="76F032FB" w:rsidR="00D3244C" w:rsidRDefault="00D3244C" w:rsidP="00980228">
      <w:pPr>
        <w:ind w:left="720" w:hanging="720"/>
        <w:rPr>
          <w:bCs/>
        </w:rPr>
      </w:pPr>
      <w:r>
        <w:rPr>
          <w:bCs/>
        </w:rPr>
        <w:t>2.3</w:t>
      </w:r>
      <w:r>
        <w:rPr>
          <w:bCs/>
        </w:rPr>
        <w:tab/>
        <w:t>Don’t assume that someone else has reported this.</w:t>
      </w:r>
    </w:p>
    <w:p w14:paraId="43D82956" w14:textId="77777777" w:rsidR="0036263C" w:rsidRDefault="0036263C" w:rsidP="00980228">
      <w:pPr>
        <w:ind w:left="720" w:hanging="720"/>
      </w:pPr>
    </w:p>
    <w:p w14:paraId="2AFE7351" w14:textId="19CC782B" w:rsidR="00FD7BF1" w:rsidRPr="00231C98" w:rsidRDefault="00FD7BF1" w:rsidP="00980228">
      <w:pPr>
        <w:rPr>
          <w:b/>
        </w:rPr>
      </w:pPr>
      <w:r w:rsidRPr="00231C98">
        <w:rPr>
          <w:b/>
        </w:rPr>
        <w:t>3</w:t>
      </w:r>
      <w:r w:rsidRPr="00231C98">
        <w:rPr>
          <w:b/>
        </w:rPr>
        <w:tab/>
      </w:r>
      <w:r w:rsidR="006D5831">
        <w:rPr>
          <w:b/>
        </w:rPr>
        <w:t xml:space="preserve">Circumstances where you have concerns </w:t>
      </w:r>
      <w:r w:rsidR="00BA0E0E">
        <w:rPr>
          <w:b/>
        </w:rPr>
        <w:t>about a</w:t>
      </w:r>
      <w:r w:rsidR="006D5831">
        <w:rPr>
          <w:b/>
        </w:rPr>
        <w:t xml:space="preserve"> child or young person </w:t>
      </w:r>
      <w:r w:rsidR="006D5831">
        <w:rPr>
          <w:b/>
        </w:rPr>
        <w:tab/>
      </w:r>
      <w:r w:rsidR="00D00505" w:rsidRPr="00231C98">
        <w:rPr>
          <w:b/>
        </w:rPr>
        <w:t xml:space="preserve"> </w:t>
      </w:r>
    </w:p>
    <w:p w14:paraId="691F78AC" w14:textId="31018FFA" w:rsidR="00395AC8" w:rsidRDefault="008002D0" w:rsidP="00BA0E0E">
      <w:pPr>
        <w:ind w:left="720" w:hanging="720"/>
        <w:jc w:val="both"/>
        <w:rPr>
          <w:rFonts w:eastAsia="Calibri"/>
        </w:rPr>
      </w:pPr>
      <w:r>
        <w:rPr>
          <w:rStyle w:val="A4"/>
          <w:sz w:val="22"/>
          <w:szCs w:val="22"/>
        </w:rPr>
        <w:t>3.1</w:t>
      </w:r>
      <w:r>
        <w:rPr>
          <w:rStyle w:val="A4"/>
          <w:sz w:val="22"/>
          <w:szCs w:val="22"/>
        </w:rPr>
        <w:tab/>
      </w:r>
      <w:r w:rsidR="00395AC8">
        <w:rPr>
          <w:rStyle w:val="A4"/>
          <w:sz w:val="22"/>
          <w:szCs w:val="22"/>
        </w:rPr>
        <w:t xml:space="preserve">A child or young person has disclosed to you that they have suffered harm or are at risk of harm. </w:t>
      </w:r>
      <w:r w:rsidR="0073755B">
        <w:rPr>
          <w:rStyle w:val="A4"/>
          <w:sz w:val="22"/>
          <w:szCs w:val="22"/>
        </w:rPr>
        <w:t xml:space="preserve">This includes historical abuse. </w:t>
      </w:r>
      <w:r w:rsidR="00395AC8">
        <w:rPr>
          <w:rStyle w:val="A4"/>
          <w:sz w:val="22"/>
          <w:szCs w:val="22"/>
        </w:rPr>
        <w:t xml:space="preserve">You should listen with care, but do not ask any unnecessary questions. </w:t>
      </w:r>
      <w:r w:rsidR="009401AD">
        <w:rPr>
          <w:rFonts w:eastAsia="Calibri"/>
        </w:rPr>
        <w:t xml:space="preserve"> </w:t>
      </w:r>
    </w:p>
    <w:p w14:paraId="0187B5D2" w14:textId="21FC4303" w:rsidR="00395AC8" w:rsidRDefault="00395AC8" w:rsidP="00BA0E0E">
      <w:pPr>
        <w:ind w:left="720" w:hanging="720"/>
        <w:jc w:val="both"/>
        <w:rPr>
          <w:rFonts w:eastAsia="Calibri"/>
        </w:rPr>
      </w:pPr>
      <w:r>
        <w:rPr>
          <w:rFonts w:eastAsia="Calibri"/>
        </w:rPr>
        <w:t>3.2</w:t>
      </w:r>
      <w:r>
        <w:rPr>
          <w:rFonts w:eastAsia="Calibri"/>
        </w:rPr>
        <w:tab/>
        <w:t>You have witnessed certain behaviours by a child or a young person, or certain behaviours from others in their lives towards them.</w:t>
      </w:r>
    </w:p>
    <w:p w14:paraId="322F93B9" w14:textId="314FC282" w:rsidR="00395AC8" w:rsidRDefault="00395AC8" w:rsidP="00980228">
      <w:pPr>
        <w:ind w:left="720" w:hanging="720"/>
        <w:rPr>
          <w:rFonts w:eastAsia="Calibri"/>
        </w:rPr>
      </w:pPr>
      <w:r>
        <w:rPr>
          <w:rFonts w:eastAsia="Calibri"/>
        </w:rPr>
        <w:t>3.3</w:t>
      </w:r>
      <w:r>
        <w:rPr>
          <w:rFonts w:eastAsia="Calibri"/>
        </w:rPr>
        <w:tab/>
        <w:t>You have concerns about the environment that the child or young person is living in.</w:t>
      </w:r>
    </w:p>
    <w:p w14:paraId="0D359295" w14:textId="77777777" w:rsidR="006D5831" w:rsidRDefault="006D5831" w:rsidP="00980228">
      <w:pPr>
        <w:ind w:left="720" w:hanging="720"/>
        <w:rPr>
          <w:rFonts w:eastAsia="Calibri"/>
        </w:rPr>
      </w:pPr>
    </w:p>
    <w:p w14:paraId="43966BE0" w14:textId="0283149F" w:rsidR="00FD7BF1" w:rsidRPr="00231C98" w:rsidRDefault="00FD7BF1" w:rsidP="00980228">
      <w:pPr>
        <w:rPr>
          <w:b/>
          <w:bCs/>
        </w:rPr>
      </w:pPr>
      <w:r w:rsidRPr="00231C98">
        <w:rPr>
          <w:b/>
          <w:bCs/>
        </w:rPr>
        <w:t>4.</w:t>
      </w:r>
      <w:r w:rsidRPr="00231C98">
        <w:rPr>
          <w:b/>
          <w:bCs/>
        </w:rPr>
        <w:tab/>
      </w:r>
      <w:r w:rsidR="000F79DB">
        <w:rPr>
          <w:b/>
          <w:bCs/>
        </w:rPr>
        <w:t>What to do if you think a child or young person is at risk?</w:t>
      </w:r>
    </w:p>
    <w:p w14:paraId="7CB53EE5" w14:textId="1299CA74" w:rsidR="00CA3FF5" w:rsidRDefault="008002D0" w:rsidP="00980228">
      <w:pPr>
        <w:pStyle w:val="ListParagraph"/>
        <w:ind w:hanging="720"/>
        <w:rPr>
          <w:bCs/>
        </w:rPr>
      </w:pPr>
      <w:r>
        <w:rPr>
          <w:bCs/>
        </w:rPr>
        <w:t>4.1</w:t>
      </w:r>
      <w:r>
        <w:rPr>
          <w:bCs/>
        </w:rPr>
        <w:tab/>
      </w:r>
      <w:r w:rsidR="000F79DB">
        <w:rPr>
          <w:bCs/>
        </w:rPr>
        <w:t xml:space="preserve">If you think that the child or young person is in immediate danger you should not delay and contact emergency services – 999. </w:t>
      </w:r>
    </w:p>
    <w:p w14:paraId="503AE52E" w14:textId="77777777" w:rsidR="008002D0" w:rsidRDefault="008002D0" w:rsidP="00980228">
      <w:pPr>
        <w:pStyle w:val="ListParagraph"/>
        <w:rPr>
          <w:bCs/>
        </w:rPr>
      </w:pPr>
    </w:p>
    <w:p w14:paraId="7E76F7A4" w14:textId="641FB0A4" w:rsidR="00FD7BF1" w:rsidRDefault="008002D0" w:rsidP="00BA0E0E">
      <w:pPr>
        <w:pStyle w:val="ListParagraph"/>
        <w:ind w:hanging="720"/>
        <w:jc w:val="both"/>
        <w:rPr>
          <w:bCs/>
        </w:rPr>
      </w:pPr>
      <w:r>
        <w:rPr>
          <w:bCs/>
        </w:rPr>
        <w:t>4.2</w:t>
      </w:r>
      <w:r>
        <w:rPr>
          <w:bCs/>
        </w:rPr>
        <w:tab/>
      </w:r>
      <w:r w:rsidR="000F79DB">
        <w:rPr>
          <w:bCs/>
        </w:rPr>
        <w:t>If you have concerns about a child or young person that does not amount to risk of significant harm but gives you cause for concern you should contact other agencies who have contact with the child e.g. social worker, Health Visitor, Child Protection Lead at school.</w:t>
      </w:r>
    </w:p>
    <w:p w14:paraId="595E1067" w14:textId="77777777" w:rsidR="000F79DB" w:rsidRDefault="000F79DB" w:rsidP="00980228">
      <w:pPr>
        <w:pStyle w:val="ListParagraph"/>
        <w:ind w:hanging="720"/>
        <w:rPr>
          <w:bCs/>
        </w:rPr>
      </w:pPr>
    </w:p>
    <w:p w14:paraId="346204B3" w14:textId="56B68E4D" w:rsidR="000F79DB" w:rsidRDefault="000F79DB" w:rsidP="00980228">
      <w:pPr>
        <w:pStyle w:val="ListParagraph"/>
        <w:ind w:hanging="720"/>
        <w:rPr>
          <w:bCs/>
        </w:rPr>
      </w:pPr>
      <w:r>
        <w:rPr>
          <w:bCs/>
        </w:rPr>
        <w:t>4.3.</w:t>
      </w:r>
      <w:r>
        <w:rPr>
          <w:bCs/>
        </w:rPr>
        <w:tab/>
        <w:t>If you have concerns about a child or young person is a</w:t>
      </w:r>
      <w:r w:rsidR="0036263C">
        <w:rPr>
          <w:bCs/>
        </w:rPr>
        <w:t>t</w:t>
      </w:r>
      <w:r>
        <w:rPr>
          <w:bCs/>
        </w:rPr>
        <w:t xml:space="preserve"> risk of significant harm but not immediate harm you should </w:t>
      </w:r>
      <w:proofErr w:type="gramStart"/>
      <w:r>
        <w:rPr>
          <w:bCs/>
        </w:rPr>
        <w:t>phone:-</w:t>
      </w:r>
      <w:proofErr w:type="gramEnd"/>
    </w:p>
    <w:p w14:paraId="2C363CD9" w14:textId="1FD8B166" w:rsidR="000F79DB" w:rsidRDefault="000F79DB" w:rsidP="00980228">
      <w:pPr>
        <w:pStyle w:val="ListParagraph"/>
        <w:ind w:hanging="720"/>
        <w:rPr>
          <w:bCs/>
        </w:rPr>
      </w:pPr>
      <w:r>
        <w:rPr>
          <w:bCs/>
        </w:rPr>
        <w:tab/>
        <w:t>- Health and Social Care Connect 0141 287 0555 (during office hours)</w:t>
      </w:r>
    </w:p>
    <w:p w14:paraId="06EE0BCE" w14:textId="60861B92" w:rsidR="00760D42" w:rsidRDefault="000F79DB" w:rsidP="00D3244C">
      <w:pPr>
        <w:pStyle w:val="ListParagraph"/>
        <w:ind w:hanging="720"/>
        <w:rPr>
          <w:bCs/>
        </w:rPr>
      </w:pPr>
      <w:r>
        <w:rPr>
          <w:bCs/>
        </w:rPr>
        <w:lastRenderedPageBreak/>
        <w:tab/>
        <w:t>- Glasgow and Partners Emergency Social Work Services 0300 343 1505 (</w:t>
      </w:r>
      <w:r w:rsidR="00760D42">
        <w:rPr>
          <w:bCs/>
        </w:rPr>
        <w:t>out with</w:t>
      </w:r>
      <w:r>
        <w:rPr>
          <w:bCs/>
        </w:rPr>
        <w:t xml:space="preserve"> office hours). </w:t>
      </w:r>
    </w:p>
    <w:p w14:paraId="3FC72B39" w14:textId="754783F9" w:rsidR="00760D42" w:rsidRDefault="00760D42" w:rsidP="00980228">
      <w:pPr>
        <w:pStyle w:val="ListParagraph"/>
        <w:ind w:hanging="720"/>
        <w:rPr>
          <w:bCs/>
        </w:rPr>
      </w:pPr>
    </w:p>
    <w:p w14:paraId="78E740FD" w14:textId="456CD55C" w:rsidR="00D3244C" w:rsidRPr="00D3244C" w:rsidRDefault="00BA0E0E" w:rsidP="00BA0E0E">
      <w:pPr>
        <w:pStyle w:val="ListParagraph"/>
        <w:ind w:hanging="720"/>
        <w:rPr>
          <w:bCs/>
        </w:rPr>
      </w:pPr>
      <w:r>
        <w:rPr>
          <w:bCs/>
        </w:rPr>
        <w:t>4.4</w:t>
      </w:r>
      <w:r>
        <w:rPr>
          <w:bCs/>
        </w:rPr>
        <w:tab/>
      </w:r>
      <w:r w:rsidR="00D3244C">
        <w:rPr>
          <w:bCs/>
        </w:rPr>
        <w:t xml:space="preserve">When making a Child Protection referral it is useful to have the following </w:t>
      </w:r>
      <w:proofErr w:type="gramStart"/>
      <w:r w:rsidR="00D3244C">
        <w:rPr>
          <w:bCs/>
        </w:rPr>
        <w:t>information:-</w:t>
      </w:r>
      <w:proofErr w:type="gramEnd"/>
    </w:p>
    <w:p w14:paraId="5AB51B0D" w14:textId="08612F44" w:rsidR="00D3244C" w:rsidRPr="00D3244C" w:rsidRDefault="00D3244C" w:rsidP="00D3244C">
      <w:pPr>
        <w:pStyle w:val="ListParagraph"/>
        <w:numPr>
          <w:ilvl w:val="0"/>
          <w:numId w:val="14"/>
        </w:numPr>
        <w:rPr>
          <w:bCs/>
        </w:rPr>
      </w:pPr>
      <w:r w:rsidRPr="00D3244C">
        <w:rPr>
          <w:bCs/>
        </w:rPr>
        <w:t>your name, contact details and agency and your involvement with the family</w:t>
      </w:r>
      <w:r>
        <w:rPr>
          <w:bCs/>
        </w:rPr>
        <w:t>.</w:t>
      </w:r>
    </w:p>
    <w:p w14:paraId="70DBA659" w14:textId="3DF5691B" w:rsidR="00D3244C" w:rsidRPr="00D3244C" w:rsidRDefault="00D3244C" w:rsidP="00D3244C">
      <w:pPr>
        <w:pStyle w:val="ListParagraph"/>
        <w:numPr>
          <w:ilvl w:val="0"/>
          <w:numId w:val="14"/>
        </w:numPr>
        <w:rPr>
          <w:bCs/>
        </w:rPr>
      </w:pPr>
      <w:r w:rsidRPr="00D3244C">
        <w:rPr>
          <w:bCs/>
        </w:rPr>
        <w:t>the child's full name, age, date of birth and address. The child's current whereabouts and who they are with and what you are concerned about</w:t>
      </w:r>
      <w:r>
        <w:rPr>
          <w:bCs/>
        </w:rPr>
        <w:t>.</w:t>
      </w:r>
    </w:p>
    <w:p w14:paraId="3589A25D" w14:textId="1E220C7A" w:rsidR="00D3244C" w:rsidRPr="00D3244C" w:rsidRDefault="00D3244C" w:rsidP="00D3244C">
      <w:pPr>
        <w:pStyle w:val="ListParagraph"/>
        <w:numPr>
          <w:ilvl w:val="0"/>
          <w:numId w:val="14"/>
        </w:numPr>
        <w:rPr>
          <w:bCs/>
        </w:rPr>
      </w:pPr>
      <w:r w:rsidRPr="00D3244C">
        <w:rPr>
          <w:bCs/>
        </w:rPr>
        <w:t>the name, age and address of the child's parents/carers and/or any other adults who have care of the child. Who it is thought may have harmed the child or may pose a risk to them, and where and what may have happened</w:t>
      </w:r>
      <w:r>
        <w:rPr>
          <w:bCs/>
        </w:rPr>
        <w:t>.</w:t>
      </w:r>
    </w:p>
    <w:p w14:paraId="7C269157" w14:textId="52A14C9A" w:rsidR="00D3244C" w:rsidRPr="00D3244C" w:rsidRDefault="00D3244C" w:rsidP="00D3244C">
      <w:pPr>
        <w:pStyle w:val="ListParagraph"/>
        <w:numPr>
          <w:ilvl w:val="0"/>
          <w:numId w:val="14"/>
        </w:numPr>
        <w:rPr>
          <w:bCs/>
        </w:rPr>
      </w:pPr>
      <w:r w:rsidRPr="00D3244C">
        <w:rPr>
          <w:bCs/>
        </w:rPr>
        <w:t>is the child in imminent danger</w:t>
      </w:r>
      <w:r>
        <w:rPr>
          <w:bCs/>
        </w:rPr>
        <w:t>.</w:t>
      </w:r>
    </w:p>
    <w:p w14:paraId="6EA2A25A" w14:textId="2823342E" w:rsidR="00D3244C" w:rsidRPr="00D3244C" w:rsidRDefault="00D3244C" w:rsidP="00D3244C">
      <w:pPr>
        <w:pStyle w:val="ListParagraph"/>
        <w:numPr>
          <w:ilvl w:val="0"/>
          <w:numId w:val="14"/>
        </w:numPr>
        <w:rPr>
          <w:bCs/>
        </w:rPr>
      </w:pPr>
      <w:r w:rsidRPr="00D3244C">
        <w:rPr>
          <w:bCs/>
        </w:rPr>
        <w:t xml:space="preserve">any other children who may also be at risk. </w:t>
      </w:r>
    </w:p>
    <w:p w14:paraId="703B3853" w14:textId="558A7B6A" w:rsidR="00D3244C" w:rsidRPr="00D3244C" w:rsidRDefault="00D3244C" w:rsidP="00D3244C">
      <w:pPr>
        <w:pStyle w:val="ListParagraph"/>
        <w:numPr>
          <w:ilvl w:val="0"/>
          <w:numId w:val="14"/>
        </w:numPr>
        <w:rPr>
          <w:bCs/>
        </w:rPr>
      </w:pPr>
      <w:r w:rsidRPr="00D3244C">
        <w:rPr>
          <w:bCs/>
        </w:rPr>
        <w:t>the name, age and address of any other person known to have information on the alleged or suspected abuse</w:t>
      </w:r>
      <w:r>
        <w:rPr>
          <w:bCs/>
        </w:rPr>
        <w:t>.</w:t>
      </w:r>
    </w:p>
    <w:p w14:paraId="2AECBC11" w14:textId="0A2352B4" w:rsidR="00D3244C" w:rsidRPr="00D3244C" w:rsidRDefault="00D3244C" w:rsidP="00D3244C">
      <w:pPr>
        <w:pStyle w:val="ListParagraph"/>
        <w:numPr>
          <w:ilvl w:val="0"/>
          <w:numId w:val="14"/>
        </w:numPr>
        <w:rPr>
          <w:bCs/>
        </w:rPr>
      </w:pPr>
      <w:r w:rsidRPr="00D3244C">
        <w:rPr>
          <w:bCs/>
        </w:rPr>
        <w:t>whether there are any other agencies currently involved with the family e.g. health visitor, teacher, school nurse or any other health professional involved with the family</w:t>
      </w:r>
      <w:r>
        <w:rPr>
          <w:bCs/>
        </w:rPr>
        <w:t>.</w:t>
      </w:r>
    </w:p>
    <w:p w14:paraId="56F7B204" w14:textId="40BFB57B" w:rsidR="00D3244C" w:rsidRPr="00D3244C" w:rsidRDefault="00D3244C" w:rsidP="00D3244C">
      <w:pPr>
        <w:pStyle w:val="ListParagraph"/>
        <w:numPr>
          <w:ilvl w:val="0"/>
          <w:numId w:val="14"/>
        </w:numPr>
        <w:rPr>
          <w:bCs/>
        </w:rPr>
      </w:pPr>
      <w:r w:rsidRPr="00D3244C">
        <w:rPr>
          <w:bCs/>
        </w:rPr>
        <w:t>whether there have been any previous concerns about this child or other children in the household</w:t>
      </w:r>
      <w:r>
        <w:rPr>
          <w:bCs/>
        </w:rPr>
        <w:t>.</w:t>
      </w:r>
    </w:p>
    <w:p w14:paraId="7775151F" w14:textId="05C41ACD" w:rsidR="00D3244C" w:rsidRPr="00D3244C" w:rsidRDefault="00D3244C" w:rsidP="00D3244C">
      <w:pPr>
        <w:pStyle w:val="ListParagraph"/>
        <w:numPr>
          <w:ilvl w:val="0"/>
          <w:numId w:val="14"/>
        </w:numPr>
        <w:rPr>
          <w:bCs/>
        </w:rPr>
      </w:pPr>
      <w:r w:rsidRPr="00D3244C">
        <w:rPr>
          <w:bCs/>
        </w:rPr>
        <w:t>whether the child has any disabilities or special needs (if so further information regarding the child's diagnosis if any, the main difficulties affecting functioning, any medical conditions, how the child communicates and expresses emotions should be provided)</w:t>
      </w:r>
      <w:r>
        <w:rPr>
          <w:bCs/>
        </w:rPr>
        <w:t>.</w:t>
      </w:r>
    </w:p>
    <w:p w14:paraId="61B84603" w14:textId="2162352C" w:rsidR="00D3244C" w:rsidRPr="00D3244C" w:rsidRDefault="00D3244C" w:rsidP="00D3244C">
      <w:pPr>
        <w:pStyle w:val="ListParagraph"/>
        <w:numPr>
          <w:ilvl w:val="0"/>
          <w:numId w:val="14"/>
        </w:numPr>
        <w:rPr>
          <w:bCs/>
        </w:rPr>
      </w:pPr>
      <w:r w:rsidRPr="00D3244C">
        <w:rPr>
          <w:bCs/>
        </w:rPr>
        <w:t xml:space="preserve">whether there are any cultural or religious factors which need to be </w:t>
      </w:r>
      <w:proofErr w:type="gramStart"/>
      <w:r w:rsidRPr="00D3244C">
        <w:rPr>
          <w:bCs/>
        </w:rPr>
        <w:t>taken into account</w:t>
      </w:r>
      <w:proofErr w:type="gramEnd"/>
      <w:r>
        <w:rPr>
          <w:bCs/>
        </w:rPr>
        <w:t>.</w:t>
      </w:r>
    </w:p>
    <w:p w14:paraId="7562D5C0" w14:textId="56886B94" w:rsidR="00D3244C" w:rsidRPr="00D3244C" w:rsidRDefault="00D3244C" w:rsidP="00D3244C">
      <w:pPr>
        <w:pStyle w:val="ListParagraph"/>
        <w:numPr>
          <w:ilvl w:val="0"/>
          <w:numId w:val="14"/>
        </w:numPr>
        <w:rPr>
          <w:bCs/>
        </w:rPr>
      </w:pPr>
      <w:r w:rsidRPr="00D3244C">
        <w:rPr>
          <w:bCs/>
        </w:rPr>
        <w:t>whether the parents are aware of the concerns</w:t>
      </w:r>
      <w:r>
        <w:rPr>
          <w:bCs/>
        </w:rPr>
        <w:t>.</w:t>
      </w:r>
    </w:p>
    <w:p w14:paraId="671D0FEB" w14:textId="77777777" w:rsidR="00D3244C" w:rsidRDefault="00D3244C" w:rsidP="00D3244C">
      <w:pPr>
        <w:pStyle w:val="ListParagraph"/>
        <w:rPr>
          <w:bCs/>
        </w:rPr>
      </w:pPr>
    </w:p>
    <w:p w14:paraId="2C8AAC90" w14:textId="7B41FF16" w:rsidR="000F79DB" w:rsidRDefault="00D3244C" w:rsidP="00BA0E0E">
      <w:pPr>
        <w:pStyle w:val="ListParagraph"/>
      </w:pPr>
      <w:r w:rsidRPr="00D3244C">
        <w:rPr>
          <w:bCs/>
        </w:rPr>
        <w:t xml:space="preserve">It does not matter if you </w:t>
      </w:r>
      <w:r>
        <w:rPr>
          <w:bCs/>
        </w:rPr>
        <w:t>don’t</w:t>
      </w:r>
      <w:r w:rsidRPr="00D3244C">
        <w:rPr>
          <w:bCs/>
        </w:rPr>
        <w:t xml:space="preserve"> have all the information </w:t>
      </w:r>
      <w:r>
        <w:rPr>
          <w:bCs/>
        </w:rPr>
        <w:t>above</w:t>
      </w:r>
      <w:r w:rsidRPr="00D3244C">
        <w:rPr>
          <w:bCs/>
        </w:rPr>
        <w:t>, do not delay in sharing concern.</w:t>
      </w:r>
    </w:p>
    <w:p w14:paraId="7D6ADFC6" w14:textId="165FE5BD" w:rsidR="00EF410B" w:rsidRDefault="000F79DB" w:rsidP="00C25FDC">
      <w:pPr>
        <w:pStyle w:val="Default"/>
        <w:ind w:left="720" w:hanging="720"/>
        <w:jc w:val="both"/>
        <w:rPr>
          <w:sz w:val="22"/>
          <w:szCs w:val="22"/>
        </w:rPr>
      </w:pPr>
      <w:r>
        <w:rPr>
          <w:sz w:val="22"/>
          <w:szCs w:val="22"/>
        </w:rPr>
        <w:t>4</w:t>
      </w:r>
      <w:r w:rsidR="00D3244C">
        <w:rPr>
          <w:sz w:val="22"/>
          <w:szCs w:val="22"/>
        </w:rPr>
        <w:t>.5</w:t>
      </w:r>
      <w:r>
        <w:rPr>
          <w:sz w:val="22"/>
          <w:szCs w:val="22"/>
        </w:rPr>
        <w:tab/>
      </w:r>
      <w:r w:rsidR="00EF410B">
        <w:rPr>
          <w:sz w:val="22"/>
          <w:szCs w:val="22"/>
        </w:rPr>
        <w:t xml:space="preserve">Any concerns you have about a child or young person should be brought to the attention of the Association’s Child Protection lead. They will have the skills and knowledge to offer you advice and support. They will also update the Association’s </w:t>
      </w:r>
    </w:p>
    <w:p w14:paraId="10D72F65" w14:textId="701106A0" w:rsidR="000F79DB" w:rsidRDefault="00EF410B" w:rsidP="00C25FDC">
      <w:pPr>
        <w:pStyle w:val="Default"/>
        <w:ind w:left="720"/>
        <w:jc w:val="both"/>
        <w:rPr>
          <w:sz w:val="22"/>
          <w:szCs w:val="22"/>
        </w:rPr>
      </w:pPr>
      <w:r>
        <w:rPr>
          <w:sz w:val="22"/>
          <w:szCs w:val="22"/>
        </w:rPr>
        <w:t>C</w:t>
      </w:r>
      <w:r w:rsidR="000F79DB">
        <w:rPr>
          <w:sz w:val="22"/>
          <w:szCs w:val="22"/>
        </w:rPr>
        <w:t xml:space="preserve">hild </w:t>
      </w:r>
      <w:r>
        <w:rPr>
          <w:sz w:val="22"/>
          <w:szCs w:val="22"/>
        </w:rPr>
        <w:t>P</w:t>
      </w:r>
      <w:r w:rsidR="000F79DB">
        <w:rPr>
          <w:sz w:val="22"/>
          <w:szCs w:val="22"/>
        </w:rPr>
        <w:t>rotection referral register</w:t>
      </w:r>
      <w:r>
        <w:rPr>
          <w:sz w:val="22"/>
          <w:szCs w:val="22"/>
        </w:rPr>
        <w:t xml:space="preserve"> and conduct regular reviews of practice related to Child Protection referrals.</w:t>
      </w:r>
    </w:p>
    <w:p w14:paraId="491C8F37" w14:textId="77777777" w:rsidR="00EF410B" w:rsidRDefault="00EF410B" w:rsidP="00EF410B">
      <w:pPr>
        <w:pStyle w:val="Default"/>
        <w:rPr>
          <w:sz w:val="22"/>
          <w:szCs w:val="22"/>
        </w:rPr>
      </w:pPr>
    </w:p>
    <w:p w14:paraId="2BAA013A" w14:textId="46DD3B09" w:rsidR="00EF410B" w:rsidRDefault="00EF410B" w:rsidP="0073755B">
      <w:pPr>
        <w:pStyle w:val="Default"/>
        <w:ind w:left="720" w:hanging="720"/>
        <w:rPr>
          <w:sz w:val="22"/>
          <w:szCs w:val="22"/>
        </w:rPr>
      </w:pPr>
      <w:r>
        <w:rPr>
          <w:sz w:val="22"/>
          <w:szCs w:val="22"/>
        </w:rPr>
        <w:t>4.</w:t>
      </w:r>
      <w:r w:rsidR="00D3244C">
        <w:rPr>
          <w:sz w:val="22"/>
          <w:szCs w:val="22"/>
        </w:rPr>
        <w:t>6</w:t>
      </w:r>
      <w:r>
        <w:rPr>
          <w:sz w:val="22"/>
          <w:szCs w:val="22"/>
        </w:rPr>
        <w:tab/>
        <w:t>All concerns relating to children and young people should be recorded e.g. QL, Wellbeing app.</w:t>
      </w:r>
    </w:p>
    <w:p w14:paraId="7B6A878A" w14:textId="77777777" w:rsidR="00EF410B" w:rsidRDefault="00EF410B" w:rsidP="00980228">
      <w:pPr>
        <w:rPr>
          <w:b/>
        </w:rPr>
      </w:pPr>
    </w:p>
    <w:p w14:paraId="5B5F8B83" w14:textId="7BE3A509" w:rsidR="00FD7BF1" w:rsidRPr="00231C98" w:rsidRDefault="00FD7BF1" w:rsidP="00980228">
      <w:pPr>
        <w:rPr>
          <w:b/>
        </w:rPr>
      </w:pPr>
      <w:r w:rsidRPr="00231C98">
        <w:rPr>
          <w:b/>
        </w:rPr>
        <w:t>5.</w:t>
      </w:r>
      <w:r w:rsidRPr="00231C98">
        <w:rPr>
          <w:b/>
        </w:rPr>
        <w:tab/>
      </w:r>
      <w:r w:rsidR="00EF410B">
        <w:rPr>
          <w:b/>
        </w:rPr>
        <w:t>What happens next?</w:t>
      </w:r>
    </w:p>
    <w:p w14:paraId="7B781207" w14:textId="1575EACB" w:rsidR="008002D0" w:rsidRDefault="00117C7A" w:rsidP="009351BF">
      <w:pPr>
        <w:ind w:left="720" w:hanging="720"/>
      </w:pPr>
      <w:r>
        <w:t>5.1</w:t>
      </w:r>
      <w:r>
        <w:tab/>
      </w:r>
      <w:r w:rsidR="009351BF">
        <w:t xml:space="preserve">It is the duty of Social Work Services to investigate matters of concerns in relation to the protection of children and young people. Where an alleged crime has taken </w:t>
      </w:r>
      <w:r w:rsidR="00BA0E0E">
        <w:t>place,</w:t>
      </w:r>
      <w:r w:rsidR="009351BF">
        <w:t xml:space="preserve"> this will be a joint investigation with Social Work Services and Police.</w:t>
      </w:r>
    </w:p>
    <w:p w14:paraId="20751CA4" w14:textId="26FF7666" w:rsidR="009351BF" w:rsidRDefault="009351BF" w:rsidP="009351BF">
      <w:pPr>
        <w:ind w:left="720" w:hanging="720"/>
      </w:pPr>
      <w:r w:rsidRPr="00263E43">
        <w:t>5.</w:t>
      </w:r>
      <w:r>
        <w:t xml:space="preserve">2 </w:t>
      </w:r>
      <w:r>
        <w:tab/>
      </w:r>
      <w:r w:rsidRPr="00611852">
        <w:t xml:space="preserve">The investigating Social Worker / Police Officer </w:t>
      </w:r>
      <w:r>
        <w:t>will</w:t>
      </w:r>
      <w:r w:rsidRPr="00611852">
        <w:t xml:space="preserve"> require </w:t>
      </w:r>
      <w:r>
        <w:t>to speak to staff that have been involved with the child protection referral.</w:t>
      </w:r>
      <w:r w:rsidRPr="00611852">
        <w:t xml:space="preserve"> You should co-operate fully with any future enquiries.</w:t>
      </w:r>
    </w:p>
    <w:p w14:paraId="47D873F4" w14:textId="39CA61F7" w:rsidR="009351BF" w:rsidRPr="00611852" w:rsidRDefault="009351BF" w:rsidP="009351BF">
      <w:pPr>
        <w:ind w:left="720" w:hanging="720"/>
        <w:rPr>
          <w:b/>
          <w:bCs/>
        </w:rPr>
      </w:pPr>
      <w:r>
        <w:lastRenderedPageBreak/>
        <w:t xml:space="preserve">5.3 </w:t>
      </w:r>
      <w:r>
        <w:tab/>
        <w:t>If you are unhappy with the response to the child protection referral discuss this with the Associations Child Protection Lead about next course of action.</w:t>
      </w:r>
    </w:p>
    <w:p w14:paraId="053C3893" w14:textId="77777777" w:rsidR="00844D8D" w:rsidRPr="00231C98" w:rsidRDefault="00844D8D" w:rsidP="00844D8D">
      <w:pPr>
        <w:pStyle w:val="ListParagraph"/>
        <w:ind w:left="1440"/>
      </w:pPr>
    </w:p>
    <w:p w14:paraId="72532502" w14:textId="1EF0EE07" w:rsidR="00FD7BF1" w:rsidRPr="006D3775" w:rsidRDefault="00FD7BF1" w:rsidP="00980228">
      <w:pPr>
        <w:rPr>
          <w:b/>
          <w:bCs/>
        </w:rPr>
      </w:pPr>
      <w:r w:rsidRPr="006D3775">
        <w:rPr>
          <w:b/>
          <w:bCs/>
        </w:rPr>
        <w:t>6.</w:t>
      </w:r>
      <w:r w:rsidRPr="006D3775">
        <w:rPr>
          <w:b/>
          <w:bCs/>
        </w:rPr>
        <w:tab/>
      </w:r>
      <w:r w:rsidR="0073755B">
        <w:rPr>
          <w:b/>
          <w:bCs/>
        </w:rPr>
        <w:t>Supporting the child or young person through the child protection referrals</w:t>
      </w:r>
    </w:p>
    <w:p w14:paraId="7ABFB41C" w14:textId="18D94E65" w:rsidR="00FD7BF1" w:rsidRDefault="00117C7A" w:rsidP="00980228">
      <w:pPr>
        <w:pStyle w:val="NoSpacing"/>
        <w:spacing w:line="276" w:lineRule="auto"/>
        <w:ind w:left="709" w:hanging="709"/>
      </w:pPr>
      <w:r>
        <w:t>6.1</w:t>
      </w:r>
      <w:r>
        <w:tab/>
      </w:r>
      <w:r w:rsidR="0073755B">
        <w:t>It is important that during the child protection policy that you continue to act in a supportive manner to child or young person</w:t>
      </w:r>
      <w:r w:rsidR="0036263C">
        <w:t xml:space="preserve"> and take a </w:t>
      </w:r>
      <w:proofErr w:type="gramStart"/>
      <w:r w:rsidR="0036263C">
        <w:t>welfare based</w:t>
      </w:r>
      <w:proofErr w:type="gramEnd"/>
      <w:r w:rsidR="0036263C">
        <w:t xml:space="preserve"> approach</w:t>
      </w:r>
      <w:r w:rsidR="0073755B">
        <w:t xml:space="preserve">. You </w:t>
      </w:r>
      <w:proofErr w:type="gramStart"/>
      <w:r w:rsidR="0073755B">
        <w:t>should:-</w:t>
      </w:r>
      <w:proofErr w:type="gramEnd"/>
    </w:p>
    <w:p w14:paraId="6CB8DF2A" w14:textId="77777777" w:rsidR="005E4DA9" w:rsidRDefault="005E4DA9" w:rsidP="00980228">
      <w:pPr>
        <w:pStyle w:val="NoSpacing"/>
        <w:spacing w:line="276" w:lineRule="auto"/>
        <w:ind w:left="709" w:hanging="709"/>
      </w:pPr>
    </w:p>
    <w:p w14:paraId="580D7102" w14:textId="77777777" w:rsidR="005E4DA9" w:rsidRPr="00611852" w:rsidRDefault="005E4DA9" w:rsidP="005E4DA9">
      <w:pPr>
        <w:pStyle w:val="Default"/>
        <w:numPr>
          <w:ilvl w:val="0"/>
          <w:numId w:val="10"/>
        </w:numPr>
        <w:ind w:hanging="720"/>
        <w:rPr>
          <w:sz w:val="22"/>
          <w:szCs w:val="22"/>
        </w:rPr>
      </w:pPr>
      <w:r>
        <w:rPr>
          <w:bCs/>
          <w:sz w:val="22"/>
          <w:szCs w:val="22"/>
        </w:rPr>
        <w:t>Continue to listen with care.</w:t>
      </w:r>
    </w:p>
    <w:p w14:paraId="16B548B3" w14:textId="77777777" w:rsidR="005E4DA9" w:rsidRPr="00611852" w:rsidRDefault="005E4DA9" w:rsidP="005E4DA9">
      <w:pPr>
        <w:pStyle w:val="Default"/>
        <w:numPr>
          <w:ilvl w:val="0"/>
          <w:numId w:val="10"/>
        </w:numPr>
        <w:ind w:hanging="720"/>
        <w:rPr>
          <w:sz w:val="22"/>
          <w:szCs w:val="22"/>
        </w:rPr>
      </w:pPr>
      <w:r w:rsidRPr="00611852">
        <w:rPr>
          <w:bCs/>
          <w:sz w:val="22"/>
          <w:szCs w:val="22"/>
        </w:rPr>
        <w:t>Reassure the child or young person he/she was</w:t>
      </w:r>
      <w:r>
        <w:rPr>
          <w:bCs/>
          <w:sz w:val="22"/>
          <w:szCs w:val="22"/>
        </w:rPr>
        <w:t xml:space="preserve"> right to tell, if appropriate.</w:t>
      </w:r>
    </w:p>
    <w:p w14:paraId="43B2AEE1" w14:textId="77777777" w:rsidR="005E4DA9" w:rsidRPr="00611852" w:rsidRDefault="005E4DA9" w:rsidP="005E4DA9">
      <w:pPr>
        <w:pStyle w:val="Default"/>
        <w:numPr>
          <w:ilvl w:val="0"/>
          <w:numId w:val="10"/>
        </w:numPr>
        <w:ind w:hanging="720"/>
        <w:rPr>
          <w:sz w:val="22"/>
          <w:szCs w:val="22"/>
        </w:rPr>
      </w:pPr>
      <w:r w:rsidRPr="00611852">
        <w:rPr>
          <w:bCs/>
          <w:sz w:val="22"/>
          <w:szCs w:val="22"/>
        </w:rPr>
        <w:t>Affirm the child or young person’s</w:t>
      </w:r>
      <w:r>
        <w:rPr>
          <w:bCs/>
          <w:sz w:val="22"/>
          <w:szCs w:val="22"/>
        </w:rPr>
        <w:t xml:space="preserve"> feelings as expressed by them.</w:t>
      </w:r>
    </w:p>
    <w:p w14:paraId="38EBBBE4" w14:textId="77777777" w:rsidR="005E4DA9" w:rsidRPr="00611852" w:rsidRDefault="005E4DA9" w:rsidP="005E4DA9">
      <w:pPr>
        <w:pStyle w:val="Default"/>
        <w:numPr>
          <w:ilvl w:val="0"/>
          <w:numId w:val="10"/>
        </w:numPr>
        <w:ind w:hanging="720"/>
        <w:rPr>
          <w:sz w:val="22"/>
          <w:szCs w:val="22"/>
        </w:rPr>
      </w:pPr>
      <w:r w:rsidRPr="00611852">
        <w:rPr>
          <w:bCs/>
          <w:sz w:val="22"/>
          <w:szCs w:val="22"/>
        </w:rPr>
        <w:t>Do not question/interro</w:t>
      </w:r>
      <w:r>
        <w:rPr>
          <w:bCs/>
          <w:sz w:val="22"/>
          <w:szCs w:val="22"/>
        </w:rPr>
        <w:t>gate the child or young person.</w:t>
      </w:r>
    </w:p>
    <w:p w14:paraId="4693DE9D" w14:textId="77777777" w:rsidR="005E4DA9" w:rsidRPr="00611852" w:rsidRDefault="005E4DA9" w:rsidP="005E4DA9">
      <w:pPr>
        <w:pStyle w:val="Default"/>
        <w:numPr>
          <w:ilvl w:val="0"/>
          <w:numId w:val="10"/>
        </w:numPr>
        <w:ind w:hanging="720"/>
        <w:rPr>
          <w:sz w:val="22"/>
          <w:szCs w:val="22"/>
        </w:rPr>
      </w:pPr>
      <w:r>
        <w:rPr>
          <w:bCs/>
          <w:sz w:val="22"/>
          <w:szCs w:val="22"/>
        </w:rPr>
        <w:t>Do not show disbelief.</w:t>
      </w:r>
    </w:p>
    <w:p w14:paraId="31CFFD22" w14:textId="77777777" w:rsidR="005E4DA9" w:rsidRPr="00611852" w:rsidRDefault="005E4DA9" w:rsidP="005E4DA9">
      <w:pPr>
        <w:pStyle w:val="Default"/>
        <w:numPr>
          <w:ilvl w:val="0"/>
          <w:numId w:val="10"/>
        </w:numPr>
        <w:ind w:hanging="720"/>
        <w:rPr>
          <w:sz w:val="22"/>
          <w:szCs w:val="22"/>
        </w:rPr>
      </w:pPr>
      <w:r>
        <w:rPr>
          <w:bCs/>
          <w:sz w:val="22"/>
          <w:szCs w:val="22"/>
        </w:rPr>
        <w:t>Avoid being judgmental.</w:t>
      </w:r>
    </w:p>
    <w:p w14:paraId="132EE1DD" w14:textId="77777777" w:rsidR="005E4DA9" w:rsidRPr="00611852" w:rsidRDefault="005E4DA9" w:rsidP="005E4DA9">
      <w:pPr>
        <w:pStyle w:val="Default"/>
        <w:numPr>
          <w:ilvl w:val="0"/>
          <w:numId w:val="10"/>
        </w:numPr>
        <w:ind w:hanging="720"/>
        <w:rPr>
          <w:sz w:val="22"/>
          <w:szCs w:val="22"/>
        </w:rPr>
      </w:pPr>
      <w:r w:rsidRPr="00611852">
        <w:rPr>
          <w:bCs/>
          <w:sz w:val="22"/>
          <w:szCs w:val="22"/>
        </w:rPr>
        <w:t xml:space="preserve">Do not introduce personal or </w:t>
      </w:r>
      <w:proofErr w:type="gramStart"/>
      <w:r w:rsidRPr="00611852">
        <w:rPr>
          <w:bCs/>
          <w:sz w:val="22"/>
          <w:szCs w:val="22"/>
        </w:rPr>
        <w:t>third</w:t>
      </w:r>
      <w:r>
        <w:rPr>
          <w:bCs/>
          <w:sz w:val="22"/>
          <w:szCs w:val="22"/>
        </w:rPr>
        <w:t xml:space="preserve"> party</w:t>
      </w:r>
      <w:proofErr w:type="gramEnd"/>
      <w:r>
        <w:rPr>
          <w:bCs/>
          <w:sz w:val="22"/>
          <w:szCs w:val="22"/>
        </w:rPr>
        <w:t xml:space="preserve"> experiences of abuse.</w:t>
      </w:r>
      <w:r w:rsidRPr="00611852">
        <w:rPr>
          <w:bCs/>
          <w:sz w:val="22"/>
          <w:szCs w:val="22"/>
        </w:rPr>
        <w:t xml:space="preserve"> </w:t>
      </w:r>
    </w:p>
    <w:p w14:paraId="089B8CF7" w14:textId="77777777" w:rsidR="005E4DA9" w:rsidRDefault="005E4DA9" w:rsidP="005E4DA9">
      <w:pPr>
        <w:pStyle w:val="Default"/>
        <w:numPr>
          <w:ilvl w:val="0"/>
          <w:numId w:val="10"/>
        </w:numPr>
        <w:ind w:hanging="720"/>
        <w:rPr>
          <w:bCs/>
          <w:sz w:val="22"/>
          <w:szCs w:val="22"/>
        </w:rPr>
      </w:pPr>
      <w:r>
        <w:rPr>
          <w:sz w:val="22"/>
          <w:szCs w:val="22"/>
        </w:rPr>
        <w:t>A</w:t>
      </w:r>
      <w:r w:rsidRPr="00611852">
        <w:rPr>
          <w:bCs/>
          <w:sz w:val="22"/>
          <w:szCs w:val="22"/>
        </w:rPr>
        <w:t xml:space="preserve">void displaying strong emotions. </w:t>
      </w:r>
    </w:p>
    <w:p w14:paraId="5D43031C" w14:textId="77777777" w:rsidR="0073755B" w:rsidRDefault="0073755B" w:rsidP="0073755B">
      <w:pPr>
        <w:pStyle w:val="Default"/>
        <w:rPr>
          <w:bCs/>
          <w:sz w:val="22"/>
          <w:szCs w:val="22"/>
        </w:rPr>
      </w:pPr>
    </w:p>
    <w:p w14:paraId="687914A6" w14:textId="133EC68F" w:rsidR="0073755B" w:rsidRPr="00611852" w:rsidRDefault="0073755B" w:rsidP="0073755B">
      <w:pPr>
        <w:pStyle w:val="Default"/>
        <w:rPr>
          <w:bCs/>
          <w:sz w:val="22"/>
          <w:szCs w:val="22"/>
        </w:rPr>
      </w:pPr>
      <w:r>
        <w:rPr>
          <w:bCs/>
          <w:sz w:val="22"/>
          <w:szCs w:val="22"/>
        </w:rPr>
        <w:t>6.2</w:t>
      </w:r>
      <w:r>
        <w:rPr>
          <w:bCs/>
          <w:sz w:val="22"/>
          <w:szCs w:val="22"/>
        </w:rPr>
        <w:tab/>
        <w:t>Liaise with social work and police for updates during the child protection referrals.</w:t>
      </w:r>
    </w:p>
    <w:p w14:paraId="0690233A" w14:textId="77777777" w:rsidR="005E4DA9" w:rsidRDefault="005E4DA9" w:rsidP="00980228">
      <w:pPr>
        <w:pStyle w:val="NoSpacing"/>
        <w:spacing w:line="276" w:lineRule="auto"/>
        <w:ind w:left="709" w:hanging="709"/>
      </w:pPr>
    </w:p>
    <w:p w14:paraId="5F63BB42" w14:textId="5334EC6B" w:rsidR="00FD7BF1" w:rsidRPr="00A03E6B" w:rsidRDefault="00FD7BF1" w:rsidP="0073755B">
      <w:pPr>
        <w:pStyle w:val="NoSpacing"/>
        <w:tabs>
          <w:tab w:val="left" w:pos="1005"/>
        </w:tabs>
        <w:spacing w:line="276" w:lineRule="auto"/>
      </w:pPr>
    </w:p>
    <w:p w14:paraId="1013CDCA" w14:textId="77777777" w:rsidR="00FD7BF1" w:rsidRPr="002E786A" w:rsidRDefault="00FD7BF1" w:rsidP="00FD7BF1">
      <w:pPr>
        <w:pStyle w:val="NoSpacing"/>
        <w:ind w:right="425"/>
        <w:rPr>
          <w:sz w:val="24"/>
        </w:rPr>
      </w:pPr>
    </w:p>
    <w:p w14:paraId="62CA66B1" w14:textId="77777777" w:rsidR="00FD7BF1" w:rsidRDefault="00FD7BF1" w:rsidP="00FD7BF1">
      <w:r>
        <w:rPr>
          <w:noProof/>
          <w:lang w:eastAsia="en-GB"/>
        </w:rPr>
        <mc:AlternateContent>
          <mc:Choice Requires="wps">
            <w:drawing>
              <wp:anchor distT="0" distB="0" distL="114300" distR="114300" simplePos="0" relativeHeight="251667456" behindDoc="0" locked="0" layoutInCell="1" allowOverlap="1" wp14:anchorId="2B625A56" wp14:editId="773052C1">
                <wp:simplePos x="0" y="0"/>
                <wp:positionH relativeFrom="column">
                  <wp:posOffset>0</wp:posOffset>
                </wp:positionH>
                <wp:positionV relativeFrom="paragraph">
                  <wp:posOffset>29845</wp:posOffset>
                </wp:positionV>
                <wp:extent cx="5743575" cy="295275"/>
                <wp:effectExtent l="0" t="1270" r="0" b="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D5B3C" w14:textId="77777777" w:rsidR="00FD7BF1" w:rsidRPr="002C5523" w:rsidRDefault="00FD7BF1" w:rsidP="00FD7BF1">
                            <w:pPr>
                              <w:rPr>
                                <w:color w:val="FFFFFF" w:themeColor="background1"/>
                                <w:sz w:val="24"/>
                                <w:szCs w:val="24"/>
                              </w:rPr>
                            </w:pPr>
                            <w:r>
                              <w:rPr>
                                <w:color w:val="FFFFFF" w:themeColor="background1"/>
                                <w:sz w:val="24"/>
                                <w:szCs w:val="24"/>
                              </w:rPr>
                              <w:t>Footnotes and 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25A56" id="Text Box 26" o:spid="_x0000_s1028" type="#_x0000_t202" style="position:absolute;margin-left:0;margin-top:2.35pt;width:452.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" fillcolor="#4f4f4f" stroked="f">
                <v:textbox>
                  <w:txbxContent>
                    <w:p w14:paraId="6E1D5B3C" w14:textId="77777777" w:rsidR="00FD7BF1" w:rsidRPr="002C5523" w:rsidRDefault="00FD7BF1" w:rsidP="00FD7BF1">
                      <w:pPr>
                        <w:rPr>
                          <w:color w:val="FFFFFF" w:themeColor="background1"/>
                          <w:sz w:val="24"/>
                          <w:szCs w:val="24"/>
                        </w:rPr>
                      </w:pPr>
                      <w:r>
                        <w:rPr>
                          <w:color w:val="FFFFFF" w:themeColor="background1"/>
                          <w:sz w:val="24"/>
                          <w:szCs w:val="24"/>
                        </w:rPr>
                        <w:t>Footnotes and references</w:t>
                      </w:r>
                    </w:p>
                  </w:txbxContent>
                </v:textbox>
              </v:shape>
            </w:pict>
          </mc:Fallback>
        </mc:AlternateContent>
      </w:r>
    </w:p>
    <w:p w14:paraId="09D289DE" w14:textId="77777777" w:rsidR="001423EE" w:rsidRDefault="001423EE" w:rsidP="001423EE">
      <w:pPr>
        <w:pStyle w:val="NoSpacing"/>
        <w:tabs>
          <w:tab w:val="left" w:pos="1005"/>
        </w:tabs>
        <w:spacing w:line="276" w:lineRule="auto"/>
      </w:pPr>
    </w:p>
    <w:p w14:paraId="294D6D67" w14:textId="77EEE6EC" w:rsidR="00FD7BF1" w:rsidRDefault="0073755B" w:rsidP="002277C9">
      <w:pPr>
        <w:pStyle w:val="NoSpacing"/>
        <w:tabs>
          <w:tab w:val="left" w:pos="1005"/>
        </w:tabs>
        <w:spacing w:line="276" w:lineRule="auto"/>
        <w:rPr>
          <w:rFonts w:eastAsia="Calibri"/>
        </w:rPr>
      </w:pPr>
      <w:r>
        <w:rPr>
          <w:rFonts w:eastAsia="Calibri"/>
        </w:rPr>
        <w:t>Child Protection Policy</w:t>
      </w:r>
    </w:p>
    <w:p w14:paraId="3F57DB1D" w14:textId="77777777" w:rsidR="00BA0E0E" w:rsidRDefault="00BA0E0E" w:rsidP="002277C9">
      <w:pPr>
        <w:pStyle w:val="NoSpacing"/>
        <w:tabs>
          <w:tab w:val="left" w:pos="1005"/>
        </w:tabs>
        <w:spacing w:line="276" w:lineRule="auto"/>
        <w:rPr>
          <w:rFonts w:eastAsia="Calibri"/>
        </w:rPr>
      </w:pPr>
    </w:p>
    <w:p w14:paraId="7CD4C182" w14:textId="0BC43B91" w:rsidR="00BA0E0E" w:rsidRDefault="00BA0E0E" w:rsidP="002277C9">
      <w:pPr>
        <w:pStyle w:val="NoSpacing"/>
        <w:tabs>
          <w:tab w:val="left" w:pos="1005"/>
        </w:tabs>
        <w:spacing w:line="276" w:lineRule="auto"/>
        <w:rPr>
          <w:shd w:val="clear" w:color="auto" w:fill="FFFFFF"/>
        </w:rPr>
      </w:pPr>
      <w:hyperlink r:id="rId9" w:history="1">
        <w:r w:rsidRPr="00BA0E0E">
          <w:rPr>
            <w:rStyle w:val="Hyperlink"/>
            <w:shd w:val="clear" w:color="auto" w:fill="FFFFFF"/>
          </w:rPr>
          <w:t>Glasgow Child Protection Home Page - Glasgow Child Protection</w:t>
        </w:r>
      </w:hyperlink>
    </w:p>
    <w:p w14:paraId="594E9FE9" w14:textId="77777777" w:rsidR="00BA0E0E" w:rsidRDefault="00BA0E0E" w:rsidP="002277C9">
      <w:pPr>
        <w:pStyle w:val="NoSpacing"/>
        <w:tabs>
          <w:tab w:val="left" w:pos="1005"/>
        </w:tabs>
        <w:spacing w:line="276" w:lineRule="auto"/>
        <w:rPr>
          <w:shd w:val="clear" w:color="auto" w:fill="FFFFFF"/>
        </w:rPr>
      </w:pPr>
    </w:p>
    <w:p w14:paraId="61E56138" w14:textId="152531EA" w:rsidR="00BA0E0E" w:rsidRDefault="00BA0E0E" w:rsidP="002277C9">
      <w:pPr>
        <w:pStyle w:val="NoSpacing"/>
        <w:tabs>
          <w:tab w:val="left" w:pos="1005"/>
        </w:tabs>
        <w:spacing w:line="276" w:lineRule="auto"/>
        <w:rPr>
          <w:shd w:val="clear" w:color="auto" w:fill="FFFFFF"/>
        </w:rPr>
      </w:pPr>
      <w:hyperlink r:id="rId10" w:anchor=":~:text=If%20you%20are%20worried%20that%20a%20child%20is,Health%20and%20Social%20Care%20Connect%20by%20phone%20on" w:history="1">
        <w:r w:rsidRPr="00BA0E0E">
          <w:rPr>
            <w:rStyle w:val="Hyperlink"/>
            <w:shd w:val="clear" w:color="auto" w:fill="FFFFFF"/>
          </w:rPr>
          <w:t>Report concerns about a child - Glasgow City Council</w:t>
        </w:r>
      </w:hyperlink>
    </w:p>
    <w:p w14:paraId="1A6ADC7D" w14:textId="77777777" w:rsidR="002277C9" w:rsidRDefault="002277C9">
      <w:pPr>
        <w:rPr>
          <w:shd w:val="clear" w:color="auto" w:fill="FFFFFF"/>
        </w:rPr>
      </w:pPr>
      <w:r>
        <w:rPr>
          <w:shd w:val="clear" w:color="auto" w:fill="FFFFFF"/>
        </w:rPr>
        <w:br w:type="page"/>
      </w:r>
    </w:p>
    <w:p w14:paraId="1099799C" w14:textId="77777777" w:rsidR="002277C9" w:rsidRPr="002277C9" w:rsidRDefault="002277C9" w:rsidP="002277C9">
      <w:pPr>
        <w:pStyle w:val="NoSpacing"/>
        <w:tabs>
          <w:tab w:val="left" w:pos="1005"/>
        </w:tabs>
        <w:spacing w:line="276" w:lineRule="auto"/>
        <w:rPr>
          <w:shd w:val="clear" w:color="auto" w:fill="FFFFFF"/>
        </w:rPr>
      </w:pPr>
    </w:p>
    <w:p w14:paraId="6ADB131C" w14:textId="77777777" w:rsidR="00FD7BF1" w:rsidRDefault="00FD7BF1" w:rsidP="00FD7BF1">
      <w:r>
        <w:rPr>
          <w:noProof/>
          <w:color w:val="FFFFFF" w:themeColor="background1"/>
          <w:lang w:eastAsia="en-GB"/>
        </w:rPr>
        <mc:AlternateContent>
          <mc:Choice Requires="wps">
            <w:drawing>
              <wp:anchor distT="0" distB="0" distL="114300" distR="114300" simplePos="0" relativeHeight="251666432" behindDoc="0" locked="0" layoutInCell="1" allowOverlap="1" wp14:anchorId="13E3BB30" wp14:editId="2290EAB2">
                <wp:simplePos x="0" y="0"/>
                <wp:positionH relativeFrom="column">
                  <wp:posOffset>0</wp:posOffset>
                </wp:positionH>
                <wp:positionV relativeFrom="paragraph">
                  <wp:posOffset>25400</wp:posOffset>
                </wp:positionV>
                <wp:extent cx="5743575" cy="295275"/>
                <wp:effectExtent l="0" t="0" r="0" b="3175"/>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1DFB8" w14:textId="77777777" w:rsidR="00FD7BF1" w:rsidRPr="002C5523" w:rsidRDefault="00FD7BF1" w:rsidP="00FD7BF1">
                            <w:pPr>
                              <w:rPr>
                                <w:color w:val="FFFFFF" w:themeColor="background1"/>
                                <w:sz w:val="24"/>
                                <w:szCs w:val="24"/>
                              </w:rPr>
                            </w:pPr>
                            <w:r>
                              <w:rPr>
                                <w:color w:val="FFFFFF" w:themeColor="background1"/>
                                <w:sz w:val="24"/>
                                <w:szCs w:val="24"/>
                              </w:rPr>
                              <w:t>Contact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3BB30" id="Text Box 24" o:spid="_x0000_s1029" type="#_x0000_t202" style="position:absolute;margin-left:0;margin-top:2pt;width:452.2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" fillcolor="#4f4f4f" stroked="f">
                <v:textbox>
                  <w:txbxContent>
                    <w:p w14:paraId="3761DFB8" w14:textId="77777777" w:rsidR="00FD7BF1" w:rsidRPr="002C5523" w:rsidRDefault="00FD7BF1" w:rsidP="00FD7BF1">
                      <w:pPr>
                        <w:rPr>
                          <w:color w:val="FFFFFF" w:themeColor="background1"/>
                          <w:sz w:val="24"/>
                          <w:szCs w:val="24"/>
                        </w:rPr>
                      </w:pPr>
                      <w:r>
                        <w:rPr>
                          <w:color w:val="FFFFFF" w:themeColor="background1"/>
                          <w:sz w:val="24"/>
                          <w:szCs w:val="24"/>
                        </w:rPr>
                        <w:t>Contact Us</w:t>
                      </w:r>
                    </w:p>
                  </w:txbxContent>
                </v:textbox>
              </v:shape>
            </w:pict>
          </mc:Fallback>
        </mc:AlternateContent>
      </w:r>
    </w:p>
    <w:p w14:paraId="71791746" w14:textId="42E81FDD" w:rsidR="00FD7BF1" w:rsidRDefault="00FD7BF1" w:rsidP="00FD7BF1"/>
    <w:p w14:paraId="256E3E90" w14:textId="0974811E" w:rsidR="00FD7BF1" w:rsidRDefault="00BC746F" w:rsidP="00FD7BF1">
      <w:r>
        <w:rPr>
          <w:noProof/>
          <w:sz w:val="24"/>
          <w:szCs w:val="24"/>
          <w:lang w:eastAsia="en-GB"/>
        </w:rPr>
        <w:drawing>
          <wp:inline distT="0" distB="0" distL="0" distR="0" wp14:anchorId="690A6920" wp14:editId="0117CF33">
            <wp:extent cx="2552700" cy="119079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9930" cy="1194171"/>
                    </a:xfrm>
                    <a:prstGeom prst="rect">
                      <a:avLst/>
                    </a:prstGeom>
                  </pic:spPr>
                </pic:pic>
              </a:graphicData>
            </a:graphic>
          </wp:inline>
        </w:drawing>
      </w:r>
    </w:p>
    <w:p w14:paraId="1162D1D6" w14:textId="77777777" w:rsidR="00FD7BF1" w:rsidRDefault="00FD7BF1" w:rsidP="00FD7BF1">
      <w:r>
        <w:rPr>
          <w:noProof/>
          <w:color w:val="FFFFFF" w:themeColor="background1"/>
          <w:lang w:eastAsia="en-GB"/>
        </w:rPr>
        <mc:AlternateContent>
          <mc:Choice Requires="wps">
            <w:drawing>
              <wp:anchor distT="0" distB="0" distL="114300" distR="114300" simplePos="0" relativeHeight="251665408" behindDoc="0" locked="0" layoutInCell="1" allowOverlap="1" wp14:anchorId="350D6CD0" wp14:editId="5F1436E9">
                <wp:simplePos x="0" y="0"/>
                <wp:positionH relativeFrom="column">
                  <wp:posOffset>19050</wp:posOffset>
                </wp:positionH>
                <wp:positionV relativeFrom="paragraph">
                  <wp:posOffset>107950</wp:posOffset>
                </wp:positionV>
                <wp:extent cx="5832475" cy="2641600"/>
                <wp:effectExtent l="0" t="3175" r="0" b="3175"/>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64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30D53" w14:textId="77777777" w:rsidR="00FD7BF1" w:rsidRPr="00866400" w:rsidRDefault="00FD7BF1" w:rsidP="00FD7BF1">
                            <w:pPr>
                              <w:jc w:val="both"/>
                              <w:rPr>
                                <w:b/>
                                <w:color w:val="4F4F4F"/>
                                <w:sz w:val="24"/>
                                <w:szCs w:val="24"/>
                              </w:rPr>
                            </w:pPr>
                            <w:r w:rsidRPr="00866400">
                              <w:rPr>
                                <w:b/>
                                <w:color w:val="4F4F4F"/>
                                <w:sz w:val="24"/>
                                <w:szCs w:val="24"/>
                              </w:rPr>
                              <w:t>45 Firhill Road, Glasgow, G20 7BE</w:t>
                            </w:r>
                          </w:p>
                          <w:p w14:paraId="0E62E014" w14:textId="77777777" w:rsidR="00FD7BF1" w:rsidRPr="00DE0542" w:rsidRDefault="00FD7BF1" w:rsidP="00FD7BF1">
                            <w:pPr>
                              <w:pStyle w:val="NoSpacing"/>
                              <w:rPr>
                                <w:b/>
                                <w:color w:val="4F4F4F"/>
                                <w:sz w:val="24"/>
                                <w:szCs w:val="24"/>
                              </w:rPr>
                            </w:pPr>
                            <w:r w:rsidRPr="00DE0542">
                              <w:rPr>
                                <w:b/>
                                <w:color w:val="4F4F4F"/>
                                <w:sz w:val="24"/>
                                <w:szCs w:val="24"/>
                              </w:rPr>
                              <w:t>Telephone</w:t>
                            </w:r>
                          </w:p>
                          <w:p w14:paraId="023B1837" w14:textId="77777777" w:rsidR="00FD7BF1" w:rsidRDefault="00FD7BF1" w:rsidP="00FD7BF1">
                            <w:pPr>
                              <w:pStyle w:val="NoSpacing"/>
                              <w:rPr>
                                <w:color w:val="4F4F4F"/>
                                <w:sz w:val="24"/>
                                <w:szCs w:val="24"/>
                              </w:rPr>
                            </w:pPr>
                            <w:r>
                              <w:rPr>
                                <w:color w:val="4F4F4F"/>
                                <w:sz w:val="24"/>
                                <w:szCs w:val="24"/>
                              </w:rPr>
                              <w:t>0808 143 2002</w:t>
                            </w:r>
                          </w:p>
                          <w:p w14:paraId="301CAB41" w14:textId="77777777" w:rsidR="00FD7BF1" w:rsidRPr="00DE0542" w:rsidRDefault="00FD7BF1" w:rsidP="00FD7BF1">
                            <w:pPr>
                              <w:pStyle w:val="NoSpacing"/>
                              <w:rPr>
                                <w:color w:val="4F4F4F"/>
                                <w:sz w:val="24"/>
                                <w:szCs w:val="24"/>
                              </w:rPr>
                            </w:pPr>
                          </w:p>
                          <w:p w14:paraId="56E2BC13" w14:textId="77777777" w:rsidR="00FD7BF1" w:rsidRPr="00DE0542" w:rsidRDefault="00FD7BF1" w:rsidP="00FD7BF1">
                            <w:pPr>
                              <w:pStyle w:val="NoSpacing"/>
                              <w:rPr>
                                <w:b/>
                                <w:color w:val="4F4F4F"/>
                                <w:sz w:val="24"/>
                                <w:szCs w:val="24"/>
                              </w:rPr>
                            </w:pPr>
                            <w:r w:rsidRPr="00DE0542">
                              <w:rPr>
                                <w:b/>
                                <w:color w:val="4F4F4F"/>
                                <w:sz w:val="24"/>
                                <w:szCs w:val="24"/>
                              </w:rPr>
                              <w:t>Email</w:t>
                            </w:r>
                          </w:p>
                          <w:p w14:paraId="5355FF1D" w14:textId="77777777" w:rsidR="00FD7BF1" w:rsidRDefault="00FD7BF1" w:rsidP="00FD7BF1">
                            <w:pPr>
                              <w:pStyle w:val="NoSpacing"/>
                              <w:rPr>
                                <w:color w:val="4F4F4F"/>
                                <w:sz w:val="24"/>
                                <w:szCs w:val="24"/>
                              </w:rPr>
                            </w:pPr>
                            <w:r w:rsidRPr="00DE0542">
                              <w:rPr>
                                <w:color w:val="4F4F4F"/>
                                <w:sz w:val="24"/>
                                <w:szCs w:val="24"/>
                              </w:rPr>
                              <w:t>contactus@qcha.org.uk</w:t>
                            </w:r>
                          </w:p>
                          <w:p w14:paraId="2528F00D" w14:textId="77777777" w:rsidR="00FD7BF1" w:rsidRPr="00DE0542" w:rsidRDefault="00FD7BF1" w:rsidP="00FD7BF1">
                            <w:pPr>
                              <w:pStyle w:val="NoSpacing"/>
                              <w:rPr>
                                <w:color w:val="4F4F4F"/>
                                <w:sz w:val="24"/>
                                <w:szCs w:val="24"/>
                              </w:rPr>
                            </w:pPr>
                          </w:p>
                          <w:p w14:paraId="2E8DE782" w14:textId="77777777" w:rsidR="00FD7BF1" w:rsidRPr="00DE0542" w:rsidRDefault="00FD7BF1" w:rsidP="00FD7BF1">
                            <w:pPr>
                              <w:pStyle w:val="NoSpacing"/>
                              <w:rPr>
                                <w:b/>
                                <w:color w:val="4F4F4F"/>
                                <w:sz w:val="24"/>
                                <w:szCs w:val="24"/>
                              </w:rPr>
                            </w:pPr>
                            <w:r w:rsidRPr="00DE0542">
                              <w:rPr>
                                <w:b/>
                                <w:color w:val="4F4F4F"/>
                                <w:sz w:val="24"/>
                                <w:szCs w:val="24"/>
                              </w:rPr>
                              <w:t>Visit</w:t>
                            </w:r>
                          </w:p>
                          <w:p w14:paraId="14F73654" w14:textId="77777777" w:rsidR="00FD7BF1" w:rsidRPr="00DE0542" w:rsidRDefault="00FD7BF1" w:rsidP="00FD7BF1">
                            <w:pPr>
                              <w:pStyle w:val="NoSpacing"/>
                              <w:rPr>
                                <w:color w:val="4F4F4F"/>
                                <w:sz w:val="24"/>
                                <w:szCs w:val="24"/>
                              </w:rPr>
                            </w:pPr>
                            <w:r w:rsidRPr="00DE0542">
                              <w:rPr>
                                <w:color w:val="4F4F4F"/>
                                <w:sz w:val="24"/>
                                <w:szCs w:val="24"/>
                              </w:rPr>
                              <w:t>www.qcha.org.uk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D6CD0" id="Text Box 23" o:spid="_x0000_s1030" type="#_x0000_t202" style="position:absolute;margin-left:1.5pt;margin-top:8.5pt;width:459.25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" stroked="f">
                <v:textbox>
                  <w:txbxContent>
                    <w:p w14:paraId="13430D53" w14:textId="77777777" w:rsidR="00FD7BF1" w:rsidRPr="00866400" w:rsidRDefault="00FD7BF1" w:rsidP="00FD7BF1">
                      <w:pPr>
                        <w:jc w:val="both"/>
                        <w:rPr>
                          <w:b/>
                          <w:color w:val="4F4F4F"/>
                          <w:sz w:val="24"/>
                          <w:szCs w:val="24"/>
                        </w:rPr>
                      </w:pPr>
                      <w:r w:rsidRPr="00866400">
                        <w:rPr>
                          <w:b/>
                          <w:color w:val="4F4F4F"/>
                          <w:sz w:val="24"/>
                          <w:szCs w:val="24"/>
                        </w:rPr>
                        <w:t>45 Firhill Road, Glasgow, G20 7BE</w:t>
                      </w:r>
                    </w:p>
                    <w:p w14:paraId="0E62E014" w14:textId="77777777" w:rsidR="00FD7BF1" w:rsidRPr="00DE0542" w:rsidRDefault="00FD7BF1" w:rsidP="00FD7BF1">
                      <w:pPr>
                        <w:pStyle w:val="NoSpacing"/>
                        <w:rPr>
                          <w:b/>
                          <w:color w:val="4F4F4F"/>
                          <w:sz w:val="24"/>
                          <w:szCs w:val="24"/>
                        </w:rPr>
                      </w:pPr>
                      <w:r w:rsidRPr="00DE0542">
                        <w:rPr>
                          <w:b/>
                          <w:color w:val="4F4F4F"/>
                          <w:sz w:val="24"/>
                          <w:szCs w:val="24"/>
                        </w:rPr>
                        <w:t>Telephone</w:t>
                      </w:r>
                    </w:p>
                    <w:p w14:paraId="023B1837" w14:textId="77777777" w:rsidR="00FD7BF1" w:rsidRDefault="00FD7BF1" w:rsidP="00FD7BF1">
                      <w:pPr>
                        <w:pStyle w:val="NoSpacing"/>
                        <w:rPr>
                          <w:color w:val="4F4F4F"/>
                          <w:sz w:val="24"/>
                          <w:szCs w:val="24"/>
                        </w:rPr>
                      </w:pPr>
                      <w:r>
                        <w:rPr>
                          <w:color w:val="4F4F4F"/>
                          <w:sz w:val="24"/>
                          <w:szCs w:val="24"/>
                        </w:rPr>
                        <w:t>0808 143 2002</w:t>
                      </w:r>
                    </w:p>
                    <w:p w14:paraId="301CAB41" w14:textId="77777777" w:rsidR="00FD7BF1" w:rsidRPr="00DE0542" w:rsidRDefault="00FD7BF1" w:rsidP="00FD7BF1">
                      <w:pPr>
                        <w:pStyle w:val="NoSpacing"/>
                        <w:rPr>
                          <w:color w:val="4F4F4F"/>
                          <w:sz w:val="24"/>
                          <w:szCs w:val="24"/>
                        </w:rPr>
                      </w:pPr>
                    </w:p>
                    <w:p w14:paraId="56E2BC13" w14:textId="77777777" w:rsidR="00FD7BF1" w:rsidRPr="00DE0542" w:rsidRDefault="00FD7BF1" w:rsidP="00FD7BF1">
                      <w:pPr>
                        <w:pStyle w:val="NoSpacing"/>
                        <w:rPr>
                          <w:b/>
                          <w:color w:val="4F4F4F"/>
                          <w:sz w:val="24"/>
                          <w:szCs w:val="24"/>
                        </w:rPr>
                      </w:pPr>
                      <w:r w:rsidRPr="00DE0542">
                        <w:rPr>
                          <w:b/>
                          <w:color w:val="4F4F4F"/>
                          <w:sz w:val="24"/>
                          <w:szCs w:val="24"/>
                        </w:rPr>
                        <w:t>Email</w:t>
                      </w:r>
                    </w:p>
                    <w:p w14:paraId="5355FF1D" w14:textId="77777777" w:rsidR="00FD7BF1" w:rsidRDefault="00FD7BF1" w:rsidP="00FD7BF1">
                      <w:pPr>
                        <w:pStyle w:val="NoSpacing"/>
                        <w:rPr>
                          <w:color w:val="4F4F4F"/>
                          <w:sz w:val="24"/>
                          <w:szCs w:val="24"/>
                        </w:rPr>
                      </w:pPr>
                      <w:r w:rsidRPr="00DE0542">
                        <w:rPr>
                          <w:color w:val="4F4F4F"/>
                          <w:sz w:val="24"/>
                          <w:szCs w:val="24"/>
                        </w:rPr>
                        <w:t>contactus@qcha.org.uk</w:t>
                      </w:r>
                    </w:p>
                    <w:p w14:paraId="2528F00D" w14:textId="77777777" w:rsidR="00FD7BF1" w:rsidRPr="00DE0542" w:rsidRDefault="00FD7BF1" w:rsidP="00FD7BF1">
                      <w:pPr>
                        <w:pStyle w:val="NoSpacing"/>
                        <w:rPr>
                          <w:color w:val="4F4F4F"/>
                          <w:sz w:val="24"/>
                          <w:szCs w:val="24"/>
                        </w:rPr>
                      </w:pPr>
                    </w:p>
                    <w:p w14:paraId="2E8DE782" w14:textId="77777777" w:rsidR="00FD7BF1" w:rsidRPr="00DE0542" w:rsidRDefault="00FD7BF1" w:rsidP="00FD7BF1">
                      <w:pPr>
                        <w:pStyle w:val="NoSpacing"/>
                        <w:rPr>
                          <w:b/>
                          <w:color w:val="4F4F4F"/>
                          <w:sz w:val="24"/>
                          <w:szCs w:val="24"/>
                        </w:rPr>
                      </w:pPr>
                      <w:r w:rsidRPr="00DE0542">
                        <w:rPr>
                          <w:b/>
                          <w:color w:val="4F4F4F"/>
                          <w:sz w:val="24"/>
                          <w:szCs w:val="24"/>
                        </w:rPr>
                        <w:t>Visit</w:t>
                      </w:r>
                    </w:p>
                    <w:p w14:paraId="14F73654" w14:textId="77777777" w:rsidR="00FD7BF1" w:rsidRPr="00DE0542" w:rsidRDefault="00FD7BF1" w:rsidP="00FD7BF1">
                      <w:pPr>
                        <w:pStyle w:val="NoSpacing"/>
                        <w:rPr>
                          <w:color w:val="4F4F4F"/>
                          <w:sz w:val="24"/>
                          <w:szCs w:val="24"/>
                        </w:rPr>
                      </w:pPr>
                      <w:r w:rsidRPr="00DE0542">
                        <w:rPr>
                          <w:color w:val="4F4F4F"/>
                          <w:sz w:val="24"/>
                          <w:szCs w:val="24"/>
                        </w:rPr>
                        <w:t>www.qcha.org.uk</w:t>
                      </w:r>
                    </w:p>
                  </w:txbxContent>
                </v:textbox>
              </v:shape>
            </w:pict>
          </mc:Fallback>
        </mc:AlternateContent>
      </w:r>
    </w:p>
    <w:p w14:paraId="1718C913" w14:textId="77777777" w:rsidR="00FD7BF1" w:rsidRDefault="00FD7BF1" w:rsidP="00FD7BF1">
      <w:r>
        <w:rPr>
          <w:noProof/>
          <w:color w:val="FFFFFF" w:themeColor="background1"/>
          <w:lang w:eastAsia="en-GB"/>
        </w:rPr>
        <mc:AlternateContent>
          <mc:Choice Requires="wps">
            <w:drawing>
              <wp:anchor distT="0" distB="0" distL="114300" distR="114300" simplePos="0" relativeHeight="251664384" behindDoc="0" locked="0" layoutInCell="1" allowOverlap="1" wp14:anchorId="258B7033" wp14:editId="715C090D">
                <wp:simplePos x="0" y="0"/>
                <wp:positionH relativeFrom="column">
                  <wp:posOffset>2743200</wp:posOffset>
                </wp:positionH>
                <wp:positionV relativeFrom="paragraph">
                  <wp:posOffset>7063740</wp:posOffset>
                </wp:positionV>
                <wp:extent cx="219075" cy="314325"/>
                <wp:effectExtent l="0" t="0" r="0" b="381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B8E9F" id="Rectangle 19" o:spid="_x0000_s1026" style="position:absolute;margin-left:3in;margin-top:556.2pt;width:17.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" stroked="f"/>
            </w:pict>
          </mc:Fallback>
        </mc:AlternateContent>
      </w:r>
    </w:p>
    <w:p w14:paraId="2CE69893" w14:textId="77777777" w:rsidR="00FD7BF1" w:rsidRPr="00866400" w:rsidRDefault="00FD7BF1" w:rsidP="00FD7BF1"/>
    <w:p w14:paraId="2577FB7F" w14:textId="77777777" w:rsidR="00FD7BF1" w:rsidRPr="00866400" w:rsidRDefault="00FD7BF1" w:rsidP="00FD7BF1"/>
    <w:p w14:paraId="06F8048B" w14:textId="77777777" w:rsidR="00FD7BF1" w:rsidRPr="00866400" w:rsidRDefault="00FD7BF1" w:rsidP="00FD7BF1"/>
    <w:p w14:paraId="73D2EDF5" w14:textId="77777777" w:rsidR="00FD7BF1" w:rsidRPr="00866400" w:rsidRDefault="00FD7BF1" w:rsidP="00FD7BF1"/>
    <w:p w14:paraId="7DFFC94F" w14:textId="77777777" w:rsidR="00FD7BF1" w:rsidRPr="00866400" w:rsidRDefault="00FD7BF1" w:rsidP="00FD7BF1"/>
    <w:p w14:paraId="7D612BBD" w14:textId="77777777" w:rsidR="00FD7BF1" w:rsidRDefault="00FD7BF1" w:rsidP="00FD7BF1"/>
    <w:p w14:paraId="13D7F11E" w14:textId="77777777" w:rsidR="002277C9" w:rsidRPr="00866400" w:rsidRDefault="002277C9" w:rsidP="00FD7BF1"/>
    <w:p w14:paraId="4E17595B" w14:textId="77777777" w:rsidR="00FD7BF1" w:rsidRPr="00866400" w:rsidRDefault="00FD7BF1" w:rsidP="00FD7BF1">
      <w:r>
        <w:rPr>
          <w:noProof/>
          <w:color w:val="FFFFFF" w:themeColor="background1"/>
          <w:lang w:eastAsia="en-GB"/>
        </w:rPr>
        <mc:AlternateContent>
          <mc:Choice Requires="wps">
            <w:drawing>
              <wp:anchor distT="0" distB="0" distL="114300" distR="114300" simplePos="0" relativeHeight="251668480" behindDoc="0" locked="0" layoutInCell="1" allowOverlap="1" wp14:anchorId="72D41E39" wp14:editId="4E985D21">
                <wp:simplePos x="0" y="0"/>
                <wp:positionH relativeFrom="column">
                  <wp:posOffset>19050</wp:posOffset>
                </wp:positionH>
                <wp:positionV relativeFrom="paragraph">
                  <wp:posOffset>135255</wp:posOffset>
                </wp:positionV>
                <wp:extent cx="5743575" cy="295275"/>
                <wp:effectExtent l="0" t="1905"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FA16F" w14:textId="77777777" w:rsidR="00FD7BF1" w:rsidRPr="002C5523" w:rsidRDefault="00FD7BF1" w:rsidP="00FD7BF1">
                            <w:pPr>
                              <w:rPr>
                                <w:color w:val="FFFFFF" w:themeColor="background1"/>
                                <w:sz w:val="24"/>
                                <w:szCs w:val="24"/>
                              </w:rPr>
                            </w:pPr>
                            <w:r>
                              <w:rPr>
                                <w:color w:val="FFFFFF" w:themeColor="background1"/>
                                <w:sz w:val="24"/>
                                <w:szCs w:val="24"/>
                              </w:rPr>
                              <w:t>Need another version of this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41E39" id="Text Box 28" o:spid="_x0000_s1031" type="#_x0000_t202" style="position:absolute;margin-left:1.5pt;margin-top:10.65pt;width:452.2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" fillcolor="#4f4f4f" stroked="f">
                <v:textbox>
                  <w:txbxContent>
                    <w:p w14:paraId="782FA16F" w14:textId="77777777" w:rsidR="00FD7BF1" w:rsidRPr="002C5523" w:rsidRDefault="00FD7BF1" w:rsidP="00FD7BF1">
                      <w:pPr>
                        <w:rPr>
                          <w:color w:val="FFFFFF" w:themeColor="background1"/>
                          <w:sz w:val="24"/>
                          <w:szCs w:val="24"/>
                        </w:rPr>
                      </w:pPr>
                      <w:r>
                        <w:rPr>
                          <w:color w:val="FFFFFF" w:themeColor="background1"/>
                          <w:sz w:val="24"/>
                          <w:szCs w:val="24"/>
                        </w:rPr>
                        <w:t>Need another version of this document?</w:t>
                      </w:r>
                    </w:p>
                  </w:txbxContent>
                </v:textbox>
              </v:shape>
            </w:pict>
          </mc:Fallback>
        </mc:AlternateContent>
      </w:r>
    </w:p>
    <w:p w14:paraId="70CBE4C7" w14:textId="77777777" w:rsidR="00FD7BF1" w:rsidRDefault="00FD7BF1" w:rsidP="00FD7BF1"/>
    <w:p w14:paraId="591495A3" w14:textId="77777777" w:rsidR="00FD7BF1" w:rsidRPr="008C10C5" w:rsidRDefault="00FD7BF1" w:rsidP="00FD7BF1">
      <w:r w:rsidRPr="008C10C5">
        <w:t xml:space="preserve">We can provide </w:t>
      </w:r>
      <w:r>
        <w:t>t</w:t>
      </w:r>
      <w:r w:rsidRPr="008C10C5">
        <w:t>his document in different formats. If you would like a copy of this document in another language, in large print, in Easy Read, on audio tape, on video in British Sign Language (BSL), on CD or in Braille, please ask us:</w:t>
      </w:r>
    </w:p>
    <w:p w14:paraId="05BD6510" w14:textId="77777777" w:rsidR="00FD7BF1" w:rsidRPr="008C10C5" w:rsidRDefault="00FD7BF1" w:rsidP="00FD7BF1">
      <w:r w:rsidRPr="008C10C5">
        <w:t xml:space="preserve">Telephone: </w:t>
      </w:r>
      <w:r>
        <w:rPr>
          <w:b/>
        </w:rPr>
        <w:t>0808 143 2002</w:t>
      </w:r>
    </w:p>
    <w:p w14:paraId="4DDAB7EE" w14:textId="77777777" w:rsidR="00FD7BF1" w:rsidRPr="008C10C5" w:rsidRDefault="00FD7BF1" w:rsidP="00FD7BF1">
      <w:r w:rsidRPr="008C10C5">
        <w:t xml:space="preserve">Email: </w:t>
      </w:r>
      <w:r w:rsidRPr="008C10C5">
        <w:rPr>
          <w:b/>
        </w:rPr>
        <w:t>contactus@qcha.org.uk</w:t>
      </w:r>
    </w:p>
    <w:p w14:paraId="5ACF0A3D" w14:textId="77777777" w:rsidR="00FD7BF1" w:rsidRDefault="00FD7BF1" w:rsidP="00FD7BF1">
      <w:r>
        <w:t xml:space="preserve">You can also download this document from our website at </w:t>
      </w:r>
      <w:hyperlink r:id="rId12" w:history="1">
        <w:r w:rsidRPr="00F633A7">
          <w:rPr>
            <w:rStyle w:val="Hyperlink"/>
          </w:rPr>
          <w:t>www.qcha.org.uk</w:t>
        </w:r>
      </w:hyperlink>
    </w:p>
    <w:p w14:paraId="53C8ABC3" w14:textId="77777777" w:rsidR="0053002B" w:rsidRDefault="00FD7BF1">
      <w:r>
        <w:rPr>
          <w:noProof/>
          <w:lang w:eastAsia="en-GB"/>
        </w:rPr>
        <w:drawing>
          <wp:anchor distT="0" distB="0" distL="114300" distR="114300" simplePos="0" relativeHeight="251669504" behindDoc="1" locked="0" layoutInCell="1" allowOverlap="1" wp14:anchorId="18E7ED82" wp14:editId="172BE237">
            <wp:simplePos x="0" y="0"/>
            <wp:positionH relativeFrom="column">
              <wp:posOffset>-676275</wp:posOffset>
            </wp:positionH>
            <wp:positionV relativeFrom="paragraph">
              <wp:posOffset>875030</wp:posOffset>
            </wp:positionV>
            <wp:extent cx="7134225" cy="1276350"/>
            <wp:effectExtent l="0" t="0" r="9525" b="0"/>
            <wp:wrapTight wrapText="bothSides">
              <wp:wrapPolygon edited="0">
                <wp:start x="0" y="0"/>
                <wp:lineTo x="0" y="21278"/>
                <wp:lineTo x="21571" y="21278"/>
                <wp:lineTo x="21571" y="0"/>
                <wp:lineTo x="0" y="0"/>
              </wp:wrapPolygon>
            </wp:wrapTight>
            <wp:docPr id="4" name="Picture 4" descr="J:\Business Strategy\Communications\Brand Development\QCHA Logos\Letter footer - mon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usiness Strategy\Communications\Brand Development\QCHA Logos\Letter footer - mono with tex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3422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3002B" w:rsidSect="00BC746F">
      <w:headerReference w:type="default" r:id="rId14"/>
      <w:footerReference w:type="default" r:id="rId15"/>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AE7D" w14:textId="77777777" w:rsidR="00080B71" w:rsidRDefault="00080B71">
      <w:pPr>
        <w:spacing w:after="0" w:line="240" w:lineRule="auto"/>
      </w:pPr>
      <w:r>
        <w:separator/>
      </w:r>
    </w:p>
  </w:endnote>
  <w:endnote w:type="continuationSeparator" w:id="0">
    <w:p w14:paraId="76FBECE4" w14:textId="77777777" w:rsidR="00080B71" w:rsidRDefault="00080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08267"/>
      <w:docPartObj>
        <w:docPartGallery w:val="Page Numbers (Bottom of Page)"/>
        <w:docPartUnique/>
      </w:docPartObj>
    </w:sdtPr>
    <w:sdtEndPr/>
    <w:sdtContent>
      <w:p w14:paraId="05B3380D" w14:textId="7BEFA826" w:rsidR="00866973" w:rsidRDefault="00BC746F" w:rsidP="00BC746F">
        <w:pPr>
          <w:pStyle w:val="Footer"/>
        </w:pPr>
        <w:r>
          <w:rPr>
            <w:noProof/>
            <w:lang w:eastAsia="en-GB"/>
          </w:rPr>
          <w:drawing>
            <wp:anchor distT="0" distB="0" distL="114300" distR="114300" simplePos="0" relativeHeight="251657216" behindDoc="1" locked="0" layoutInCell="1" allowOverlap="1" wp14:anchorId="419D2CB6" wp14:editId="4E7995E3">
              <wp:simplePos x="0" y="0"/>
              <wp:positionH relativeFrom="column">
                <wp:posOffset>-676275</wp:posOffset>
              </wp:positionH>
              <wp:positionV relativeFrom="paragraph">
                <wp:posOffset>-160020</wp:posOffset>
              </wp:positionV>
              <wp:extent cx="990600" cy="461010"/>
              <wp:effectExtent l="0" t="0" r="0" b="0"/>
              <wp:wrapTight wrapText="bothSides">
                <wp:wrapPolygon edited="0">
                  <wp:start x="0" y="0"/>
                  <wp:lineTo x="0" y="20529"/>
                  <wp:lineTo x="21185" y="20529"/>
                  <wp:lineTo x="21185" y="0"/>
                  <wp:lineTo x="0" y="0"/>
                </wp:wrapPolygon>
              </wp:wrapTight>
              <wp:docPr id="2" name="Picture 2" descr="J:\Performance Management\Business Plans\2020-25\Brand development\QCHA Logo Pack 2020\Mono Grey\Online - RGB\JPEG\QCHA_Mono_Gre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rformance Management\Business Plans\2020-25\Brand development\QCHA Logo Pack 2020\Mono Grey\Online - RGB\JPEG\QCHA_Mono_Grey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4610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36263C">
          <w:rPr>
            <w:sz w:val="18"/>
            <w:szCs w:val="18"/>
          </w:rPr>
          <w:t>Child Protection Procedure 2024</w:t>
        </w:r>
        <w:r>
          <w:rPr>
            <w:sz w:val="18"/>
            <w:szCs w:val="18"/>
          </w:rPr>
          <w:t xml:space="preserve"> </w:t>
        </w:r>
        <w:r>
          <w:rPr>
            <w:sz w:val="18"/>
            <w:szCs w:val="18"/>
          </w:rPr>
          <w:tab/>
        </w:r>
        <w:r>
          <w:rPr>
            <w:sz w:val="18"/>
            <w:szCs w:val="18"/>
          </w:rPr>
          <w:tab/>
        </w:r>
        <w:r w:rsidR="00E33811">
          <w:fldChar w:fldCharType="begin"/>
        </w:r>
        <w:r w:rsidR="00E33811">
          <w:instrText xml:space="preserve"> PAGE   \* MERGEFORMAT </w:instrText>
        </w:r>
        <w:r w:rsidR="00E33811">
          <w:fldChar w:fldCharType="separate"/>
        </w:r>
        <w:r w:rsidR="00921DA6">
          <w:rPr>
            <w:noProof/>
          </w:rPr>
          <w:t>5</w:t>
        </w:r>
        <w:r w:rsidR="00E3381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CD25" w14:textId="77777777" w:rsidR="00080B71" w:rsidRDefault="00080B71">
      <w:pPr>
        <w:spacing w:after="0" w:line="240" w:lineRule="auto"/>
      </w:pPr>
      <w:r>
        <w:separator/>
      </w:r>
    </w:p>
  </w:footnote>
  <w:footnote w:type="continuationSeparator" w:id="0">
    <w:p w14:paraId="219EC353" w14:textId="77777777" w:rsidR="00080B71" w:rsidRDefault="00080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A370" w14:textId="62D5BFD5" w:rsidR="00867566" w:rsidRDefault="00867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4EB"/>
    <w:multiLevelType w:val="multilevel"/>
    <w:tmpl w:val="1D081E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C63430"/>
    <w:multiLevelType w:val="multilevel"/>
    <w:tmpl w:val="7144CC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EB0821"/>
    <w:multiLevelType w:val="hybridMultilevel"/>
    <w:tmpl w:val="F62A65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D643CF"/>
    <w:multiLevelType w:val="hybridMultilevel"/>
    <w:tmpl w:val="47561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32344"/>
    <w:multiLevelType w:val="hybridMultilevel"/>
    <w:tmpl w:val="5AE2F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323556"/>
    <w:multiLevelType w:val="multilevel"/>
    <w:tmpl w:val="AB0EC6D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FA21CE"/>
    <w:multiLevelType w:val="hybridMultilevel"/>
    <w:tmpl w:val="0D54C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5536E6"/>
    <w:multiLevelType w:val="hybridMultilevel"/>
    <w:tmpl w:val="BED22F56"/>
    <w:lvl w:ilvl="0" w:tplc="0A7EE7B6">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E820DF3"/>
    <w:multiLevelType w:val="multilevel"/>
    <w:tmpl w:val="7A0808C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680738"/>
    <w:multiLevelType w:val="hybridMultilevel"/>
    <w:tmpl w:val="3878CE3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4FC917A6"/>
    <w:multiLevelType w:val="multilevel"/>
    <w:tmpl w:val="D9DC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511ACF"/>
    <w:multiLevelType w:val="multilevel"/>
    <w:tmpl w:val="FE1069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154ACD"/>
    <w:multiLevelType w:val="hybridMultilevel"/>
    <w:tmpl w:val="76C49CFA"/>
    <w:lvl w:ilvl="0" w:tplc="B498E414">
      <w:start w:val="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2D4714"/>
    <w:multiLevelType w:val="hybridMultilevel"/>
    <w:tmpl w:val="8ECCB9BC"/>
    <w:lvl w:ilvl="0" w:tplc="B246C372">
      <w:start w:val="1"/>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9242095">
    <w:abstractNumId w:val="4"/>
  </w:num>
  <w:num w:numId="2" w16cid:durableId="1560050549">
    <w:abstractNumId w:val="6"/>
  </w:num>
  <w:num w:numId="3" w16cid:durableId="1954827220">
    <w:abstractNumId w:val="2"/>
  </w:num>
  <w:num w:numId="4" w16cid:durableId="26414375">
    <w:abstractNumId w:val="3"/>
  </w:num>
  <w:num w:numId="5" w16cid:durableId="1365131148">
    <w:abstractNumId w:val="13"/>
  </w:num>
  <w:num w:numId="6" w16cid:durableId="43406887">
    <w:abstractNumId w:val="8"/>
  </w:num>
  <w:num w:numId="7" w16cid:durableId="1435053562">
    <w:abstractNumId w:val="0"/>
  </w:num>
  <w:num w:numId="8" w16cid:durableId="1505054615">
    <w:abstractNumId w:val="12"/>
  </w:num>
  <w:num w:numId="9" w16cid:durableId="414792017">
    <w:abstractNumId w:val="11"/>
  </w:num>
  <w:num w:numId="10" w16cid:durableId="1188179346">
    <w:abstractNumId w:val="9"/>
  </w:num>
  <w:num w:numId="11" w16cid:durableId="263734947">
    <w:abstractNumId w:val="1"/>
  </w:num>
  <w:num w:numId="12" w16cid:durableId="2042322435">
    <w:abstractNumId w:val="10"/>
  </w:num>
  <w:num w:numId="13" w16cid:durableId="156460137">
    <w:abstractNumId w:val="5"/>
  </w:num>
  <w:num w:numId="14" w16cid:durableId="1022710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F1"/>
    <w:rsid w:val="0003260D"/>
    <w:rsid w:val="00080B71"/>
    <w:rsid w:val="000F79DB"/>
    <w:rsid w:val="00117C7A"/>
    <w:rsid w:val="00121718"/>
    <w:rsid w:val="001423EE"/>
    <w:rsid w:val="001C179A"/>
    <w:rsid w:val="002277C9"/>
    <w:rsid w:val="00231C98"/>
    <w:rsid w:val="002713ED"/>
    <w:rsid w:val="002C75A6"/>
    <w:rsid w:val="002D2235"/>
    <w:rsid w:val="0036263C"/>
    <w:rsid w:val="00395AC8"/>
    <w:rsid w:val="003B2BF6"/>
    <w:rsid w:val="003D4EEF"/>
    <w:rsid w:val="00404BA4"/>
    <w:rsid w:val="00420EF5"/>
    <w:rsid w:val="004A2E65"/>
    <w:rsid w:val="0051116F"/>
    <w:rsid w:val="0053002B"/>
    <w:rsid w:val="005577DB"/>
    <w:rsid w:val="0057006A"/>
    <w:rsid w:val="005A4935"/>
    <w:rsid w:val="005E4DA9"/>
    <w:rsid w:val="00640F2E"/>
    <w:rsid w:val="006618D9"/>
    <w:rsid w:val="006D3775"/>
    <w:rsid w:val="006D5831"/>
    <w:rsid w:val="00721A89"/>
    <w:rsid w:val="0073755B"/>
    <w:rsid w:val="00752157"/>
    <w:rsid w:val="00760D42"/>
    <w:rsid w:val="00774BE0"/>
    <w:rsid w:val="007D0DC4"/>
    <w:rsid w:val="007D4218"/>
    <w:rsid w:val="008002D0"/>
    <w:rsid w:val="00844D8D"/>
    <w:rsid w:val="00866973"/>
    <w:rsid w:val="00867566"/>
    <w:rsid w:val="008862C2"/>
    <w:rsid w:val="008E4730"/>
    <w:rsid w:val="00921DA6"/>
    <w:rsid w:val="009351BF"/>
    <w:rsid w:val="009401AD"/>
    <w:rsid w:val="00974A7D"/>
    <w:rsid w:val="00980228"/>
    <w:rsid w:val="00980A90"/>
    <w:rsid w:val="00A03E6B"/>
    <w:rsid w:val="00B46B9E"/>
    <w:rsid w:val="00B47AED"/>
    <w:rsid w:val="00B85883"/>
    <w:rsid w:val="00BA0E0E"/>
    <w:rsid w:val="00BC746F"/>
    <w:rsid w:val="00BD25AC"/>
    <w:rsid w:val="00C25FDC"/>
    <w:rsid w:val="00C75382"/>
    <w:rsid w:val="00C84000"/>
    <w:rsid w:val="00CA3FF5"/>
    <w:rsid w:val="00D00505"/>
    <w:rsid w:val="00D21604"/>
    <w:rsid w:val="00D3244C"/>
    <w:rsid w:val="00D4647A"/>
    <w:rsid w:val="00D61E70"/>
    <w:rsid w:val="00E13F91"/>
    <w:rsid w:val="00E33811"/>
    <w:rsid w:val="00EF410B"/>
    <w:rsid w:val="00F17140"/>
    <w:rsid w:val="00F239D6"/>
    <w:rsid w:val="00F66E96"/>
    <w:rsid w:val="00FA6C28"/>
    <w:rsid w:val="00FD7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44011"/>
  <w15:docId w15:val="{F244D051-2E89-411E-B923-D14D749E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F1"/>
    <w:rPr>
      <w:rFonts w:ascii="Arial" w:hAnsi="Arial" w:cs="Arial"/>
    </w:rPr>
  </w:style>
  <w:style w:type="paragraph" w:styleId="Heading1">
    <w:name w:val="heading 1"/>
    <w:basedOn w:val="Normal"/>
    <w:next w:val="Normal"/>
    <w:link w:val="Heading1Char"/>
    <w:qFormat/>
    <w:rsid w:val="00B47AED"/>
    <w:pPr>
      <w:keepNext/>
      <w:spacing w:after="0" w:line="240" w:lineRule="auto"/>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7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BF1"/>
    <w:rPr>
      <w:rFonts w:ascii="Arial" w:hAnsi="Arial" w:cs="Arial"/>
    </w:rPr>
  </w:style>
  <w:style w:type="character" w:styleId="Hyperlink">
    <w:name w:val="Hyperlink"/>
    <w:basedOn w:val="DefaultParagraphFont"/>
    <w:uiPriority w:val="99"/>
    <w:unhideWhenUsed/>
    <w:rsid w:val="00FD7BF1"/>
    <w:rPr>
      <w:color w:val="0000FF" w:themeColor="hyperlink"/>
      <w:u w:val="single"/>
    </w:rPr>
  </w:style>
  <w:style w:type="table" w:styleId="TableGrid">
    <w:name w:val="Table Grid"/>
    <w:basedOn w:val="TableNormal"/>
    <w:uiPriority w:val="59"/>
    <w:rsid w:val="00FD7BF1"/>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D7BF1"/>
    <w:pPr>
      <w:ind w:left="720"/>
      <w:contextualSpacing/>
    </w:pPr>
  </w:style>
  <w:style w:type="paragraph" w:styleId="NoSpacing">
    <w:name w:val="No Spacing"/>
    <w:uiPriority w:val="1"/>
    <w:qFormat/>
    <w:rsid w:val="00FD7BF1"/>
    <w:pPr>
      <w:spacing w:after="0" w:line="240" w:lineRule="auto"/>
    </w:pPr>
    <w:rPr>
      <w:rFonts w:ascii="Arial" w:hAnsi="Arial" w:cs="Arial"/>
    </w:rPr>
  </w:style>
  <w:style w:type="paragraph" w:customStyle="1" w:styleId="Default">
    <w:name w:val="Default"/>
    <w:rsid w:val="00FD7BF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D7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BF1"/>
    <w:rPr>
      <w:rFonts w:ascii="Tahoma" w:hAnsi="Tahoma" w:cs="Tahoma"/>
      <w:sz w:val="16"/>
      <w:szCs w:val="16"/>
    </w:rPr>
  </w:style>
  <w:style w:type="character" w:customStyle="1" w:styleId="A4">
    <w:name w:val="A4"/>
    <w:uiPriority w:val="99"/>
    <w:rsid w:val="00FD7BF1"/>
    <w:rPr>
      <w:rFonts w:cs="Helvetica 45 Light"/>
      <w:color w:val="000000"/>
      <w:sz w:val="18"/>
      <w:szCs w:val="18"/>
    </w:rPr>
  </w:style>
  <w:style w:type="character" w:styleId="FollowedHyperlink">
    <w:name w:val="FollowedHyperlink"/>
    <w:basedOn w:val="DefaultParagraphFont"/>
    <w:uiPriority w:val="99"/>
    <w:semiHidden/>
    <w:unhideWhenUsed/>
    <w:rsid w:val="006D3775"/>
    <w:rPr>
      <w:color w:val="800080" w:themeColor="followedHyperlink"/>
      <w:u w:val="single"/>
    </w:rPr>
  </w:style>
  <w:style w:type="paragraph" w:styleId="FootnoteText">
    <w:name w:val="footnote text"/>
    <w:basedOn w:val="Normal"/>
    <w:link w:val="FootnoteTextChar"/>
    <w:uiPriority w:val="99"/>
    <w:semiHidden/>
    <w:unhideWhenUsed/>
    <w:rsid w:val="007D0D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DC4"/>
    <w:rPr>
      <w:rFonts w:ascii="Arial" w:hAnsi="Arial" w:cs="Arial"/>
      <w:sz w:val="20"/>
      <w:szCs w:val="20"/>
    </w:rPr>
  </w:style>
  <w:style w:type="character" w:styleId="FootnoteReference">
    <w:name w:val="footnote reference"/>
    <w:basedOn w:val="DefaultParagraphFont"/>
    <w:uiPriority w:val="99"/>
    <w:semiHidden/>
    <w:unhideWhenUsed/>
    <w:rsid w:val="007D0DC4"/>
    <w:rPr>
      <w:vertAlign w:val="superscript"/>
    </w:rPr>
  </w:style>
  <w:style w:type="paragraph" w:styleId="Header">
    <w:name w:val="header"/>
    <w:basedOn w:val="Normal"/>
    <w:link w:val="HeaderChar"/>
    <w:uiPriority w:val="99"/>
    <w:unhideWhenUsed/>
    <w:rsid w:val="00404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BA4"/>
    <w:rPr>
      <w:rFonts w:ascii="Arial" w:hAnsi="Arial" w:cs="Arial"/>
    </w:rPr>
  </w:style>
  <w:style w:type="character" w:customStyle="1" w:styleId="Heading1Char">
    <w:name w:val="Heading 1 Char"/>
    <w:basedOn w:val="DefaultParagraphFont"/>
    <w:link w:val="Heading1"/>
    <w:rsid w:val="00B47AED"/>
    <w:rPr>
      <w:rFonts w:ascii="Arial" w:eastAsia="Times New Roman" w:hAnsi="Arial" w:cs="Arial"/>
      <w:b/>
      <w:bCs/>
    </w:rPr>
  </w:style>
  <w:style w:type="character" w:styleId="UnresolvedMention">
    <w:name w:val="Unresolved Mention"/>
    <w:basedOn w:val="DefaultParagraphFont"/>
    <w:uiPriority w:val="99"/>
    <w:semiHidden/>
    <w:unhideWhenUsed/>
    <w:rsid w:val="00760D42"/>
    <w:rPr>
      <w:color w:val="605E5C"/>
      <w:shd w:val="clear" w:color="auto" w:fill="E1DFDD"/>
    </w:rPr>
  </w:style>
  <w:style w:type="paragraph" w:styleId="NormalWeb">
    <w:name w:val="Normal (Web)"/>
    <w:basedOn w:val="Normal"/>
    <w:uiPriority w:val="99"/>
    <w:semiHidden/>
    <w:unhideWhenUsed/>
    <w:rsid w:val="00D324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407270">
      <w:bodyDiv w:val="1"/>
      <w:marLeft w:val="0"/>
      <w:marRight w:val="0"/>
      <w:marTop w:val="0"/>
      <w:marBottom w:val="0"/>
      <w:divBdr>
        <w:top w:val="none" w:sz="0" w:space="0" w:color="auto"/>
        <w:left w:val="none" w:sz="0" w:space="0" w:color="auto"/>
        <w:bottom w:val="none" w:sz="0" w:space="0" w:color="auto"/>
        <w:right w:val="none" w:sz="0" w:space="0" w:color="auto"/>
      </w:divBdr>
    </w:div>
    <w:div w:id="173180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cha.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lasgow.gov.uk/reportconcernschild" TargetMode="External"/><Relationship Id="rId4" Type="http://schemas.openxmlformats.org/officeDocument/2006/relationships/settings" Target="settings.xml"/><Relationship Id="rId9" Type="http://schemas.openxmlformats.org/officeDocument/2006/relationships/hyperlink" Target="https://www.glasgowchildprotection.org.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2F292-9D50-4EB5-95C8-D632EC01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Blair</dc:creator>
  <cp:lastModifiedBy>Nicola McGrath</cp:lastModifiedBy>
  <cp:revision>2</cp:revision>
  <cp:lastPrinted>2019-07-31T12:53:00Z</cp:lastPrinted>
  <dcterms:created xsi:type="dcterms:W3CDTF">2025-03-13T10:43:00Z</dcterms:created>
  <dcterms:modified xsi:type="dcterms:W3CDTF">2025-03-13T10:43:00Z</dcterms:modified>
</cp:coreProperties>
</file>